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rPr>
          <w:rFonts w:ascii="Raleway" w:cs="Raleway" w:eastAsia="Raleway" w:hAnsi="Raleway"/>
          <w:sz w:val="20"/>
          <w:szCs w:val="20"/>
        </w:rPr>
      </w:pPr>
      <w:r w:rsidDel="00000000" w:rsidR="00000000" w:rsidRPr="00000000">
        <w:rPr>
          <w:rFonts w:ascii="Raleway" w:cs="Raleway" w:eastAsia="Raleway" w:hAnsi="Raleway"/>
          <w:b w:val="1"/>
          <w:sz w:val="20"/>
          <w:szCs w:val="20"/>
          <w:u w:val="single"/>
          <w:rtl w:val="0"/>
        </w:rPr>
        <w:t xml:space="preserve">Grade 2 Home Learning </w:t>
      </w:r>
      <w:r w:rsidDel="00000000" w:rsidR="00000000" w:rsidRPr="00000000">
        <w:rPr>
          <w:rtl w:val="0"/>
        </w:rPr>
      </w:r>
    </w:p>
    <w:p w:rsidR="00000000" w:rsidDel="00000000" w:rsidP="00000000" w:rsidRDefault="00000000" w:rsidRPr="00000000" w14:paraId="00000002">
      <w:pPr>
        <w:widowControl w:val="1"/>
        <w:spacing w:after="0" w:lineRule="auto"/>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Tasks to be completed over the next week beginning Monday 11th October </w:t>
      </w:r>
      <w:r w:rsidDel="00000000" w:rsidR="00000000" w:rsidRPr="00000000">
        <w:rPr>
          <w:rFonts w:ascii="Raleway" w:cs="Raleway" w:eastAsia="Raleway" w:hAnsi="Raleway"/>
          <w:sz w:val="20"/>
          <w:szCs w:val="20"/>
          <w:rtl w:val="0"/>
        </w:rPr>
        <w:t xml:space="preserve"> </w:t>
      </w:r>
      <w:r w:rsidDel="00000000" w:rsidR="00000000" w:rsidRPr="00000000">
        <w:rPr>
          <w:rFonts w:ascii="Raleway" w:cs="Raleway" w:eastAsia="Raleway" w:hAnsi="Raleway"/>
          <w:b w:val="1"/>
          <w:sz w:val="20"/>
          <w:szCs w:val="20"/>
          <w:rtl w:val="0"/>
        </w:rPr>
        <w:t xml:space="preserve">DUE: </w:t>
      </w:r>
      <w:r w:rsidDel="00000000" w:rsidR="00000000" w:rsidRPr="00000000">
        <w:rPr>
          <w:rFonts w:ascii="Raleway" w:cs="Raleway" w:eastAsia="Raleway" w:hAnsi="Raleway"/>
          <w:sz w:val="20"/>
          <w:szCs w:val="20"/>
          <w:rtl w:val="0"/>
        </w:rPr>
        <w:t xml:space="preserve">Friday 22nd November</w:t>
      </w:r>
    </w:p>
    <w:p w:rsidR="00000000" w:rsidDel="00000000" w:rsidP="00000000" w:rsidRDefault="00000000" w:rsidRPr="00000000" w14:paraId="00000003">
      <w:pPr>
        <w:rPr>
          <w:rFonts w:ascii="Raleway" w:cs="Raleway" w:eastAsia="Raleway" w:hAnsi="Raleway"/>
          <w:sz w:val="20"/>
          <w:szCs w:val="20"/>
        </w:rPr>
      </w:pPr>
      <w:r w:rsidDel="00000000" w:rsidR="00000000" w:rsidRPr="00000000">
        <w:rPr>
          <w:rFonts w:ascii="Raleway" w:cs="Raleway" w:eastAsia="Raleway" w:hAnsi="Raleway"/>
          <w:b w:val="1"/>
          <w:sz w:val="20"/>
          <w:szCs w:val="20"/>
          <w:u w:val="single"/>
          <w:rtl w:val="0"/>
        </w:rPr>
        <w:t xml:space="preserve">The tasks in bold print are the ESSENTIALS for the fortnight. CHOICES are strongly encouraged and all tasks should be signed off by a parent. </w:t>
      </w:r>
      <w:r w:rsidDel="00000000" w:rsidR="00000000" w:rsidRPr="00000000">
        <w:rPr>
          <w:rtl w:val="0"/>
        </w:rPr>
      </w:r>
    </w:p>
    <w:tbl>
      <w:tblPr>
        <w:tblStyle w:val="Table1"/>
        <w:tblW w:w="15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75"/>
        <w:gridCol w:w="6045"/>
        <w:gridCol w:w="4935"/>
        <w:tblGridChange w:id="0">
          <w:tblGrid>
            <w:gridCol w:w="4875"/>
            <w:gridCol w:w="6045"/>
            <w:gridCol w:w="4935"/>
          </w:tblGrid>
        </w:tblGridChange>
      </w:tblGrid>
      <w:tr>
        <w:trPr>
          <w:trHeight w:val="4220" w:hRule="atLeast"/>
        </w:trPr>
        <w:tc>
          <w:tcPr/>
          <w:p w:rsidR="00000000" w:rsidDel="00000000" w:rsidP="00000000" w:rsidRDefault="00000000" w:rsidRPr="00000000" w14:paraId="00000004">
            <w:pPr>
              <w:rPr>
                <w:rFonts w:ascii="Raleway" w:cs="Raleway" w:eastAsia="Raleway" w:hAnsi="Raleway"/>
                <w:b w:val="1"/>
                <w:sz w:val="18"/>
                <w:szCs w:val="18"/>
                <w:u w:val="single"/>
              </w:rPr>
            </w:pPr>
            <w:r w:rsidDel="00000000" w:rsidR="00000000" w:rsidRPr="00000000">
              <w:rPr>
                <w:rFonts w:ascii="Raleway" w:cs="Raleway" w:eastAsia="Raleway" w:hAnsi="Raleway"/>
                <w:b w:val="1"/>
                <w:sz w:val="18"/>
                <w:szCs w:val="18"/>
                <w:u w:val="single"/>
                <w:rtl w:val="0"/>
              </w:rPr>
              <w:t xml:space="preserve">Writing</w:t>
            </w:r>
          </w:p>
          <w:p w:rsidR="00000000" w:rsidDel="00000000" w:rsidP="00000000" w:rsidRDefault="00000000" w:rsidRPr="00000000" w14:paraId="00000005">
            <w:pPr>
              <w:rPr>
                <w:rFonts w:ascii="Raleway" w:cs="Raleway" w:eastAsia="Raleway" w:hAnsi="Raleway"/>
                <w:b w:val="1"/>
                <w:sz w:val="18"/>
                <w:szCs w:val="18"/>
                <w:u w:val="single"/>
              </w:rPr>
            </w:pPr>
            <w:r w:rsidDel="00000000" w:rsidR="00000000" w:rsidRPr="00000000">
              <w:rPr>
                <w:rtl w:val="0"/>
              </w:rPr>
            </w:r>
          </w:p>
          <w:p w:rsidR="00000000" w:rsidDel="00000000" w:rsidP="00000000" w:rsidRDefault="00000000" w:rsidRPr="00000000" w14:paraId="00000006">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In Writing, we are learning to write about our opinions.  Pick one of the following statements  and make a T chart in your book. One side of the T chart is for agree and the other disagree.  Make a list of reasons under each one. </w:t>
            </w:r>
          </w:p>
          <w:p w:rsidR="00000000" w:rsidDel="00000000" w:rsidP="00000000" w:rsidRDefault="00000000" w:rsidRPr="00000000" w14:paraId="00000007">
            <w:pPr>
              <w:numPr>
                <w:ilvl w:val="0"/>
                <w:numId w:val="1"/>
              </w:numPr>
              <w:ind w:left="720" w:hanging="360"/>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Going on holiday to the beach is better than going on a holiday to the snow. </w:t>
            </w:r>
          </w:p>
          <w:p w:rsidR="00000000" w:rsidDel="00000000" w:rsidP="00000000" w:rsidRDefault="00000000" w:rsidRPr="00000000" w14:paraId="00000008">
            <w:pPr>
              <w:widowControl w:val="1"/>
              <w:numPr>
                <w:ilvl w:val="0"/>
                <w:numId w:val="1"/>
              </w:numPr>
              <w:ind w:left="720" w:hanging="360"/>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Everyday should be casual clothes day at school. </w:t>
            </w:r>
          </w:p>
          <w:p w:rsidR="00000000" w:rsidDel="00000000" w:rsidP="00000000" w:rsidRDefault="00000000" w:rsidRPr="00000000" w14:paraId="00000009">
            <w:pPr>
              <w:widowControl w:val="1"/>
              <w:numPr>
                <w:ilvl w:val="0"/>
                <w:numId w:val="1"/>
              </w:numPr>
              <w:ind w:left="720" w:hanging="360"/>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There should be no Home Learning </w:t>
            </w:r>
          </w:p>
          <w:p w:rsidR="00000000" w:rsidDel="00000000" w:rsidP="00000000" w:rsidRDefault="00000000" w:rsidRPr="00000000" w14:paraId="0000000A">
            <w:pPr>
              <w:widowControl w:val="1"/>
              <w:numPr>
                <w:ilvl w:val="0"/>
                <w:numId w:val="1"/>
              </w:numPr>
              <w:ind w:left="720" w:hanging="360"/>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Everyone should have a TV in their bedroom </w:t>
            </w:r>
          </w:p>
          <w:p w:rsidR="00000000" w:rsidDel="00000000" w:rsidP="00000000" w:rsidRDefault="00000000" w:rsidRPr="00000000" w14:paraId="0000000B">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0C">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0D">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0E">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Parent signature:</w:t>
            </w:r>
          </w:p>
          <w:p w:rsidR="00000000" w:rsidDel="00000000" w:rsidP="00000000" w:rsidRDefault="00000000" w:rsidRPr="00000000" w14:paraId="0000000F">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0">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Date:  </w:t>
            </w:r>
          </w:p>
        </w:tc>
        <w:tc>
          <w:tcPr/>
          <w:p w:rsidR="00000000" w:rsidDel="00000000" w:rsidP="00000000" w:rsidRDefault="00000000" w:rsidRPr="00000000" w14:paraId="00000011">
            <w:pPr>
              <w:rPr>
                <w:rFonts w:ascii="Raleway" w:cs="Raleway" w:eastAsia="Raleway" w:hAnsi="Raleway"/>
                <w:b w:val="1"/>
                <w:sz w:val="18"/>
                <w:szCs w:val="18"/>
                <w:u w:val="single"/>
              </w:rPr>
            </w:pPr>
            <w:r w:rsidDel="00000000" w:rsidR="00000000" w:rsidRPr="00000000">
              <w:rPr>
                <w:rFonts w:ascii="Raleway" w:cs="Raleway" w:eastAsia="Raleway" w:hAnsi="Raleway"/>
                <w:b w:val="1"/>
                <w:sz w:val="18"/>
                <w:szCs w:val="18"/>
                <w:u w:val="single"/>
                <w:rtl w:val="0"/>
              </w:rPr>
              <w:t xml:space="preserve">Home Reading </w:t>
            </w:r>
          </w:p>
          <w:p w:rsidR="00000000" w:rsidDel="00000000" w:rsidP="00000000" w:rsidRDefault="00000000" w:rsidRPr="00000000" w14:paraId="00000012">
            <w:pPr>
              <w:rPr>
                <w:rFonts w:ascii="Raleway" w:cs="Raleway" w:eastAsia="Raleway" w:hAnsi="Raleway"/>
                <w:b w:val="1"/>
                <w:sz w:val="18"/>
                <w:szCs w:val="18"/>
                <w:u w:val="single"/>
              </w:rPr>
            </w:pPr>
            <w:r w:rsidDel="00000000" w:rsidR="00000000" w:rsidRPr="00000000">
              <w:rPr>
                <w:rtl w:val="0"/>
              </w:rPr>
            </w:r>
          </w:p>
          <w:p w:rsidR="00000000" w:rsidDel="00000000" w:rsidP="00000000" w:rsidRDefault="00000000" w:rsidRPr="00000000" w14:paraId="00000013">
            <w:pPr>
              <w:widowControl w:val="1"/>
              <w:spacing w:line="276" w:lineRule="auto"/>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Read your take home reader for 15 minutes each night to someone in your family.  You will need to bring your take home reader to school each day (even if you have not finished your reader).  </w:t>
            </w:r>
          </w:p>
          <w:p w:rsidR="00000000" w:rsidDel="00000000" w:rsidP="00000000" w:rsidRDefault="00000000" w:rsidRPr="00000000" w14:paraId="00000014">
            <w:pPr>
              <w:widowControl w:val="1"/>
              <w:spacing w:line="276" w:lineRule="auto"/>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5">
            <w:pPr>
              <w:widowControl w:val="1"/>
              <w:spacing w:line="276" w:lineRule="auto"/>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We ask that you read each night and record down the title and how many pages you have read in your take home reader log. </w:t>
            </w:r>
          </w:p>
          <w:p w:rsidR="00000000" w:rsidDel="00000000" w:rsidP="00000000" w:rsidRDefault="00000000" w:rsidRPr="00000000" w14:paraId="00000016">
            <w:pPr>
              <w:widowControl w:val="1"/>
              <w:spacing w:line="276" w:lineRule="auto"/>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Continue to get your families to sign off each night you read.</w:t>
            </w:r>
          </w:p>
          <w:p w:rsidR="00000000" w:rsidDel="00000000" w:rsidP="00000000" w:rsidRDefault="00000000" w:rsidRPr="00000000" w14:paraId="00000017">
            <w:pPr>
              <w:widowControl w:val="1"/>
              <w:spacing w:line="276" w:lineRule="auto"/>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8">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9">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A">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B">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C">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Parent signature:</w:t>
            </w:r>
          </w:p>
          <w:p w:rsidR="00000000" w:rsidDel="00000000" w:rsidP="00000000" w:rsidRDefault="00000000" w:rsidRPr="00000000" w14:paraId="0000001D">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1E">
            <w:pPr>
              <w:rPr>
                <w:rFonts w:ascii="Raleway" w:cs="Raleway" w:eastAsia="Raleway" w:hAnsi="Raleway"/>
                <w:sz w:val="18"/>
                <w:szCs w:val="18"/>
              </w:rPr>
            </w:pPr>
            <w:r w:rsidDel="00000000" w:rsidR="00000000" w:rsidRPr="00000000">
              <w:rPr>
                <w:rFonts w:ascii="Raleway" w:cs="Raleway" w:eastAsia="Raleway" w:hAnsi="Raleway"/>
                <w:b w:val="1"/>
                <w:sz w:val="18"/>
                <w:szCs w:val="18"/>
                <w:rtl w:val="0"/>
              </w:rPr>
              <w:t xml:space="preserve">Date:</w:t>
            </w:r>
            <w:r w:rsidDel="00000000" w:rsidR="00000000" w:rsidRPr="00000000">
              <w:rPr>
                <w:rFonts w:ascii="Raleway" w:cs="Raleway" w:eastAsia="Raleway" w:hAnsi="Raleway"/>
                <w:sz w:val="18"/>
                <w:szCs w:val="18"/>
                <w:rtl w:val="0"/>
              </w:rPr>
              <w:t xml:space="preserve">  </w:t>
            </w:r>
          </w:p>
        </w:tc>
        <w:tc>
          <w:tcPr/>
          <w:p w:rsidR="00000000" w:rsidDel="00000000" w:rsidP="00000000" w:rsidRDefault="00000000" w:rsidRPr="00000000" w14:paraId="0000001F">
            <w:pPr>
              <w:rPr>
                <w:rFonts w:ascii="Raleway" w:cs="Raleway" w:eastAsia="Raleway" w:hAnsi="Raleway"/>
                <w:sz w:val="18"/>
                <w:szCs w:val="18"/>
                <w:u w:val="single"/>
              </w:rPr>
            </w:pPr>
            <w:r w:rsidDel="00000000" w:rsidR="00000000" w:rsidRPr="00000000">
              <w:rPr>
                <w:rFonts w:ascii="Raleway" w:cs="Raleway" w:eastAsia="Raleway" w:hAnsi="Raleway"/>
                <w:b w:val="1"/>
                <w:sz w:val="18"/>
                <w:szCs w:val="18"/>
                <w:u w:val="single"/>
                <w:rtl w:val="0"/>
              </w:rPr>
              <w:t xml:space="preserve">Family Activity</w:t>
            </w:r>
            <w:r w:rsidDel="00000000" w:rsidR="00000000" w:rsidRPr="00000000">
              <w:rPr>
                <w:rFonts w:ascii="Raleway" w:cs="Raleway" w:eastAsia="Raleway" w:hAnsi="Raleway"/>
                <w:sz w:val="18"/>
                <w:szCs w:val="18"/>
                <w:u w:val="single"/>
                <w:rtl w:val="0"/>
              </w:rPr>
              <w:t xml:space="preserve"> </w:t>
            </w:r>
          </w:p>
          <w:p w:rsidR="00000000" w:rsidDel="00000000" w:rsidP="00000000" w:rsidRDefault="00000000" w:rsidRPr="00000000" w14:paraId="00000020">
            <w:pPr>
              <w:rPr>
                <w:rFonts w:ascii="Raleway" w:cs="Raleway" w:eastAsia="Raleway" w:hAnsi="Raleway"/>
                <w:sz w:val="18"/>
                <w:szCs w:val="18"/>
                <w:u w:val="single"/>
              </w:rPr>
            </w:pPr>
            <w:r w:rsidDel="00000000" w:rsidR="00000000" w:rsidRPr="00000000">
              <w:rPr>
                <w:rtl w:val="0"/>
              </w:rPr>
            </w:r>
          </w:p>
          <w:p w:rsidR="00000000" w:rsidDel="00000000" w:rsidP="00000000" w:rsidRDefault="00000000" w:rsidRPr="00000000" w14:paraId="00000021">
            <w:pPr>
              <w:rPr>
                <w:rFonts w:ascii="Raleway" w:cs="Raleway" w:eastAsia="Raleway" w:hAnsi="Raleway"/>
                <w:sz w:val="18"/>
                <w:szCs w:val="18"/>
              </w:rPr>
            </w:pPr>
            <w:r w:rsidDel="00000000" w:rsidR="00000000" w:rsidRPr="00000000">
              <w:rPr>
                <w:rFonts w:ascii="Raleway" w:cs="Raleway" w:eastAsia="Raleway" w:hAnsi="Raleway"/>
                <w:b w:val="1"/>
                <w:sz w:val="18"/>
                <w:szCs w:val="18"/>
                <w:rtl w:val="0"/>
              </w:rPr>
              <w:t xml:space="preserve">Remembrance</w:t>
            </w:r>
            <w:r w:rsidDel="00000000" w:rsidR="00000000" w:rsidRPr="00000000">
              <w:rPr>
                <w:rtl w:val="0"/>
              </w:rPr>
            </w:r>
          </w:p>
          <w:p w:rsidR="00000000" w:rsidDel="00000000" w:rsidP="00000000" w:rsidRDefault="00000000" w:rsidRPr="00000000" w14:paraId="00000022">
            <w:pPr>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November is a time we remember all soldiers who died while fighting to protect our nation. </w:t>
            </w:r>
          </w:p>
          <w:p w:rsidR="00000000" w:rsidDel="00000000" w:rsidP="00000000" w:rsidRDefault="00000000" w:rsidRPr="00000000" w14:paraId="00000023">
            <w:pPr>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The poppy flower is a symbol of remembrance for these loved ones. </w:t>
            </w:r>
            <w:r w:rsidDel="00000000" w:rsidR="00000000" w:rsidRPr="00000000">
              <w:drawing>
                <wp:anchor allowOverlap="1" behindDoc="0" distB="114300" distT="114300" distL="114300" distR="114300" hidden="0" layoutInCell="1" locked="0" relativeHeight="0" simplePos="0">
                  <wp:simplePos x="0" y="0"/>
                  <wp:positionH relativeFrom="column">
                    <wp:posOffset>2190750</wp:posOffset>
                  </wp:positionH>
                  <wp:positionV relativeFrom="paragraph">
                    <wp:posOffset>371475</wp:posOffset>
                  </wp:positionV>
                  <wp:extent cx="657919" cy="6715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7919" cy="671513"/>
                          </a:xfrm>
                          <a:prstGeom prst="rect"/>
                          <a:ln/>
                        </pic:spPr>
                      </pic:pic>
                    </a:graphicData>
                  </a:graphic>
                </wp:anchor>
              </w:drawing>
            </w:r>
          </w:p>
          <w:p w:rsidR="00000000" w:rsidDel="00000000" w:rsidP="00000000" w:rsidRDefault="00000000" w:rsidRPr="00000000" w14:paraId="00000024">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25">
            <w:pPr>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Draw a poppy in your book and write a short prayer to remember those who have died.</w:t>
            </w:r>
          </w:p>
          <w:p w:rsidR="00000000" w:rsidDel="00000000" w:rsidP="00000000" w:rsidRDefault="00000000" w:rsidRPr="00000000" w14:paraId="00000026">
            <w:pPr>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Watch the following youtube video about the Poppy Story and discuss it. </w:t>
            </w:r>
          </w:p>
          <w:p w:rsidR="00000000" w:rsidDel="00000000" w:rsidP="00000000" w:rsidRDefault="00000000" w:rsidRPr="00000000" w14:paraId="00000027">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28">
            <w:pPr>
              <w:rPr>
                <w:rFonts w:ascii="Raleway" w:cs="Raleway" w:eastAsia="Raleway" w:hAnsi="Raleway"/>
                <w:sz w:val="18"/>
                <w:szCs w:val="18"/>
              </w:rPr>
            </w:pPr>
            <w:hyperlink r:id="rId7">
              <w:r w:rsidDel="00000000" w:rsidR="00000000" w:rsidRPr="00000000">
                <w:rPr>
                  <w:rFonts w:ascii="Raleway" w:cs="Raleway" w:eastAsia="Raleway" w:hAnsi="Raleway"/>
                  <w:color w:val="1155cc"/>
                  <w:sz w:val="18"/>
                  <w:szCs w:val="18"/>
                  <w:u w:val="single"/>
                  <w:rtl w:val="0"/>
                </w:rPr>
                <w:t xml:space="preserve">https://www.youtube.com/watch?v=K8Jv0T9eFUY</w:t>
              </w:r>
            </w:hyperlink>
            <w:r w:rsidDel="00000000" w:rsidR="00000000" w:rsidRPr="00000000">
              <w:rPr>
                <w:rtl w:val="0"/>
              </w:rPr>
            </w:r>
          </w:p>
          <w:p w:rsidR="00000000" w:rsidDel="00000000" w:rsidP="00000000" w:rsidRDefault="00000000" w:rsidRPr="00000000" w14:paraId="00000029">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2A">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Parent signature:</w:t>
            </w:r>
          </w:p>
          <w:p w:rsidR="00000000" w:rsidDel="00000000" w:rsidP="00000000" w:rsidRDefault="00000000" w:rsidRPr="00000000" w14:paraId="0000002B">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2C">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Date: </w:t>
            </w:r>
          </w:p>
          <w:p w:rsidR="00000000" w:rsidDel="00000000" w:rsidP="00000000" w:rsidRDefault="00000000" w:rsidRPr="00000000" w14:paraId="0000002D">
            <w:pPr>
              <w:rPr>
                <w:rFonts w:ascii="Raleway" w:cs="Raleway" w:eastAsia="Raleway" w:hAnsi="Raleway"/>
                <w:b w:val="1"/>
                <w:sz w:val="18"/>
                <w:szCs w:val="18"/>
              </w:rPr>
            </w:pPr>
            <w:r w:rsidDel="00000000" w:rsidR="00000000" w:rsidRPr="00000000">
              <w:rPr>
                <w:rtl w:val="0"/>
              </w:rPr>
            </w:r>
          </w:p>
        </w:tc>
      </w:tr>
      <w:tr>
        <w:tc>
          <w:tcPr/>
          <w:p w:rsidR="00000000" w:rsidDel="00000000" w:rsidP="00000000" w:rsidRDefault="00000000" w:rsidRPr="00000000" w14:paraId="0000002E">
            <w:pPr>
              <w:rPr>
                <w:rFonts w:ascii="Raleway" w:cs="Raleway" w:eastAsia="Raleway" w:hAnsi="Raleway"/>
                <w:sz w:val="18"/>
                <w:szCs w:val="18"/>
                <w:u w:val="single"/>
              </w:rPr>
            </w:pPr>
            <w:r w:rsidDel="00000000" w:rsidR="00000000" w:rsidRPr="00000000">
              <w:rPr>
                <w:rFonts w:ascii="Raleway" w:cs="Raleway" w:eastAsia="Raleway" w:hAnsi="Raleway"/>
                <w:sz w:val="18"/>
                <w:szCs w:val="18"/>
                <w:u w:val="single"/>
                <w:rtl w:val="0"/>
              </w:rPr>
              <w:t xml:space="preserve">Religion</w:t>
            </w:r>
          </w:p>
          <w:p w:rsidR="00000000" w:rsidDel="00000000" w:rsidP="00000000" w:rsidRDefault="00000000" w:rsidRPr="00000000" w14:paraId="0000002F">
            <w:pPr>
              <w:rPr>
                <w:rFonts w:ascii="Raleway" w:cs="Raleway" w:eastAsia="Raleway" w:hAnsi="Raleway"/>
                <w:sz w:val="18"/>
                <w:szCs w:val="18"/>
                <w:u w:val="single"/>
              </w:rPr>
            </w:pPr>
            <w:r w:rsidDel="00000000" w:rsidR="00000000" w:rsidRPr="00000000">
              <w:rPr>
                <w:rtl w:val="0"/>
              </w:rPr>
            </w:r>
          </w:p>
          <w:p w:rsidR="00000000" w:rsidDel="00000000" w:rsidP="00000000" w:rsidRDefault="00000000" w:rsidRPr="00000000" w14:paraId="00000030">
            <w:pPr>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Over the next few weeks we will be exploring stories from the New Testament. Can you find some Parables and stories about Jesus and write a sentence explaining the difference between Parables and stories about Jesus.</w:t>
            </w:r>
          </w:p>
          <w:p w:rsidR="00000000" w:rsidDel="00000000" w:rsidP="00000000" w:rsidRDefault="00000000" w:rsidRPr="00000000" w14:paraId="00000031">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2">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3">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4">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5">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6">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7">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8">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9">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3A">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Parent signature:</w:t>
            </w:r>
          </w:p>
          <w:p w:rsidR="00000000" w:rsidDel="00000000" w:rsidP="00000000" w:rsidRDefault="00000000" w:rsidRPr="00000000" w14:paraId="0000003B">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3C">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Date:  </w:t>
            </w:r>
          </w:p>
          <w:p w:rsidR="00000000" w:rsidDel="00000000" w:rsidP="00000000" w:rsidRDefault="00000000" w:rsidRPr="00000000" w14:paraId="0000003D">
            <w:pPr>
              <w:rPr>
                <w:rFonts w:ascii="Raleway" w:cs="Raleway" w:eastAsia="Raleway" w:hAnsi="Raleway"/>
                <w:sz w:val="18"/>
                <w:szCs w:val="18"/>
              </w:rPr>
            </w:pPr>
            <w:r w:rsidDel="00000000" w:rsidR="00000000" w:rsidRPr="00000000">
              <w:rPr>
                <w:rtl w:val="0"/>
              </w:rPr>
            </w:r>
          </w:p>
        </w:tc>
        <w:tc>
          <w:tcPr/>
          <w:p w:rsidR="00000000" w:rsidDel="00000000" w:rsidP="00000000" w:rsidRDefault="00000000" w:rsidRPr="00000000" w14:paraId="0000003E">
            <w:pPr>
              <w:rPr>
                <w:rFonts w:ascii="Raleway" w:cs="Raleway" w:eastAsia="Raleway" w:hAnsi="Raleway"/>
                <w:sz w:val="18"/>
                <w:szCs w:val="18"/>
                <w:u w:val="single"/>
              </w:rPr>
            </w:pPr>
            <w:r w:rsidDel="00000000" w:rsidR="00000000" w:rsidRPr="00000000">
              <w:rPr>
                <w:rFonts w:ascii="Raleway" w:cs="Raleway" w:eastAsia="Raleway" w:hAnsi="Raleway"/>
                <w:sz w:val="18"/>
                <w:szCs w:val="18"/>
                <w:u w:val="single"/>
                <w:rtl w:val="0"/>
              </w:rPr>
              <w:t xml:space="preserve">Inquiry</w:t>
            </w:r>
          </w:p>
          <w:p w:rsidR="00000000" w:rsidDel="00000000" w:rsidP="00000000" w:rsidRDefault="00000000" w:rsidRPr="00000000" w14:paraId="0000003F">
            <w:pPr>
              <w:rPr>
                <w:rFonts w:ascii="Raleway" w:cs="Raleway" w:eastAsia="Raleway" w:hAnsi="Raleway"/>
                <w:sz w:val="18"/>
                <w:szCs w:val="18"/>
                <w:u w:val="single"/>
              </w:rPr>
            </w:pPr>
            <w:r w:rsidDel="00000000" w:rsidR="00000000" w:rsidRPr="00000000">
              <w:rPr>
                <w:rtl w:val="0"/>
              </w:rPr>
            </w:r>
          </w:p>
          <w:p w:rsidR="00000000" w:rsidDel="00000000" w:rsidP="00000000" w:rsidRDefault="00000000" w:rsidRPr="00000000" w14:paraId="00000040">
            <w:pPr>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In Inquiry we are exploring life in the past. We are now looking at life 250 years ago. Have a look at the ‘My Place’ website and explore what life was like for different people 250 years ago.</w:t>
            </w:r>
          </w:p>
          <w:p w:rsidR="00000000" w:rsidDel="00000000" w:rsidP="00000000" w:rsidRDefault="00000000" w:rsidRPr="00000000" w14:paraId="00000041">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42">
            <w:pPr>
              <w:rPr>
                <w:rFonts w:ascii="Raleway" w:cs="Raleway" w:eastAsia="Raleway" w:hAnsi="Raleway"/>
                <w:sz w:val="18"/>
                <w:szCs w:val="18"/>
              </w:rPr>
            </w:pPr>
            <w:hyperlink r:id="rId8">
              <w:r w:rsidDel="00000000" w:rsidR="00000000" w:rsidRPr="00000000">
                <w:rPr>
                  <w:rFonts w:ascii="Raleway" w:cs="Raleway" w:eastAsia="Raleway" w:hAnsi="Raleway"/>
                  <w:color w:val="1155cc"/>
                  <w:sz w:val="18"/>
                  <w:szCs w:val="18"/>
                  <w:u w:val="single"/>
                  <w:rtl w:val="0"/>
                </w:rPr>
                <w:t xml:space="preserve">http://www.abc.net.au/abc3/myplace/narrowband/default.htm</w:t>
              </w:r>
            </w:hyperlink>
            <w:r w:rsidDel="00000000" w:rsidR="00000000" w:rsidRPr="00000000">
              <w:rPr>
                <w:rtl w:val="0"/>
              </w:rPr>
            </w:r>
          </w:p>
          <w:p w:rsidR="00000000" w:rsidDel="00000000" w:rsidP="00000000" w:rsidRDefault="00000000" w:rsidRPr="00000000" w14:paraId="00000043">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44">
            <w:pPr>
              <w:rPr>
                <w:rFonts w:ascii="Raleway" w:cs="Raleway" w:eastAsia="Raleway" w:hAnsi="Raleway"/>
                <w:sz w:val="18"/>
                <w:szCs w:val="18"/>
              </w:rPr>
            </w:pPr>
            <w:r w:rsidDel="00000000" w:rsidR="00000000" w:rsidRPr="00000000">
              <w:rPr>
                <w:rFonts w:ascii="Raleway" w:cs="Raleway" w:eastAsia="Raleway" w:hAnsi="Raleway"/>
                <w:sz w:val="18"/>
                <w:szCs w:val="18"/>
              </w:rPr>
              <w:drawing>
                <wp:inline distB="114300" distT="114300" distL="114300" distR="114300">
                  <wp:extent cx="656561" cy="661988"/>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56561" cy="661988"/>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46">
            <w:pPr>
              <w:rPr>
                <w:rFonts w:ascii="Raleway" w:cs="Raleway" w:eastAsia="Raleway" w:hAnsi="Raleway"/>
                <w:sz w:val="18"/>
                <w:szCs w:val="18"/>
              </w:rPr>
            </w:pPr>
            <w:r w:rsidDel="00000000" w:rsidR="00000000" w:rsidRPr="00000000">
              <w:rPr>
                <w:rFonts w:ascii="Raleway" w:cs="Raleway" w:eastAsia="Raleway" w:hAnsi="Raleway"/>
                <w:sz w:val="18"/>
                <w:szCs w:val="18"/>
                <w:rtl w:val="0"/>
              </w:rPr>
              <w:t xml:space="preserve">Have a look at the era 1788 and the life of Dan. </w:t>
            </w:r>
          </w:p>
          <w:p w:rsidR="00000000" w:rsidDel="00000000" w:rsidP="00000000" w:rsidRDefault="00000000" w:rsidRPr="00000000" w14:paraId="00000047">
            <w:pPr>
              <w:rPr>
                <w:rFonts w:ascii="Raleway" w:cs="Raleway" w:eastAsia="Raleway" w:hAnsi="Raleway"/>
                <w:sz w:val="18"/>
                <w:szCs w:val="18"/>
              </w:rPr>
            </w:pPr>
            <w:r w:rsidDel="00000000" w:rsidR="00000000" w:rsidRPr="00000000">
              <w:rPr>
                <w:rtl w:val="0"/>
              </w:rPr>
            </w:r>
          </w:p>
          <w:p w:rsidR="00000000" w:rsidDel="00000000" w:rsidP="00000000" w:rsidRDefault="00000000" w:rsidRPr="00000000" w14:paraId="00000048">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Parent signature:</w:t>
            </w:r>
          </w:p>
          <w:p w:rsidR="00000000" w:rsidDel="00000000" w:rsidP="00000000" w:rsidRDefault="00000000" w:rsidRPr="00000000" w14:paraId="00000049">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4A">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Date:</w:t>
            </w:r>
          </w:p>
          <w:p w:rsidR="00000000" w:rsidDel="00000000" w:rsidP="00000000" w:rsidRDefault="00000000" w:rsidRPr="00000000" w14:paraId="0000004B">
            <w:pPr>
              <w:rPr>
                <w:rFonts w:ascii="Raleway" w:cs="Raleway" w:eastAsia="Raleway" w:hAnsi="Raleway"/>
                <w:b w:val="1"/>
                <w:sz w:val="18"/>
                <w:szCs w:val="18"/>
              </w:rPr>
            </w:pPr>
            <w:r w:rsidDel="00000000" w:rsidR="00000000" w:rsidRPr="00000000">
              <w:rPr>
                <w:rtl w:val="0"/>
              </w:rPr>
            </w:r>
          </w:p>
        </w:tc>
        <w:tc>
          <w:tcPr/>
          <w:p w:rsidR="00000000" w:rsidDel="00000000" w:rsidP="00000000" w:rsidRDefault="00000000" w:rsidRPr="00000000" w14:paraId="0000004C">
            <w:pPr>
              <w:rPr>
                <w:rFonts w:ascii="Raleway" w:cs="Raleway" w:eastAsia="Raleway" w:hAnsi="Raleway"/>
                <w:b w:val="1"/>
                <w:sz w:val="18"/>
                <w:szCs w:val="18"/>
                <w:u w:val="single"/>
              </w:rPr>
            </w:pPr>
            <w:r w:rsidDel="00000000" w:rsidR="00000000" w:rsidRPr="00000000">
              <w:rPr>
                <w:rFonts w:ascii="Raleway" w:cs="Raleway" w:eastAsia="Raleway" w:hAnsi="Raleway"/>
                <w:b w:val="1"/>
                <w:sz w:val="18"/>
                <w:szCs w:val="18"/>
                <w:u w:val="single"/>
                <w:rtl w:val="0"/>
              </w:rPr>
              <w:t xml:space="preserve">Maths</w:t>
            </w:r>
          </w:p>
          <w:p w:rsidR="00000000" w:rsidDel="00000000" w:rsidP="00000000" w:rsidRDefault="00000000" w:rsidRPr="00000000" w14:paraId="0000004D">
            <w:pPr>
              <w:rPr>
                <w:rFonts w:ascii="Raleway" w:cs="Raleway" w:eastAsia="Raleway" w:hAnsi="Raleway"/>
                <w:b w:val="1"/>
                <w:sz w:val="18"/>
                <w:szCs w:val="18"/>
                <w:u w:val="single"/>
              </w:rPr>
            </w:pPr>
            <w:r w:rsidDel="00000000" w:rsidR="00000000" w:rsidRPr="00000000">
              <w:rPr>
                <w:rtl w:val="0"/>
              </w:rPr>
            </w:r>
          </w:p>
          <w:p w:rsidR="00000000" w:rsidDel="00000000" w:rsidP="00000000" w:rsidRDefault="00000000" w:rsidRPr="00000000" w14:paraId="0000004E">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In Maths, we are reviewing other addition and subtraction strategies for the next few weeks. </w:t>
            </w:r>
          </w:p>
          <w:p w:rsidR="00000000" w:rsidDel="00000000" w:rsidP="00000000" w:rsidRDefault="00000000" w:rsidRPr="00000000" w14:paraId="0000004F">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These strategies include doubles, near doubles, tens facts and the 9 strategy. Answer the following questions and write the strategy beside each one that you used to solve it.. </w:t>
            </w:r>
          </w:p>
          <w:p w:rsidR="00000000" w:rsidDel="00000000" w:rsidP="00000000" w:rsidRDefault="00000000" w:rsidRPr="00000000" w14:paraId="00000050">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51">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6+7=                               17+3=</w:t>
            </w:r>
          </w:p>
          <w:p w:rsidR="00000000" w:rsidDel="00000000" w:rsidP="00000000" w:rsidRDefault="00000000" w:rsidRPr="00000000" w14:paraId="00000052">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8+9=                               30-5+                  </w:t>
            </w:r>
          </w:p>
          <w:p w:rsidR="00000000" w:rsidDel="00000000" w:rsidP="00000000" w:rsidRDefault="00000000" w:rsidRPr="00000000" w14:paraId="00000053">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11+10                             19+9=</w:t>
            </w:r>
          </w:p>
          <w:p w:rsidR="00000000" w:rsidDel="00000000" w:rsidP="00000000" w:rsidRDefault="00000000" w:rsidRPr="00000000" w14:paraId="00000054">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6+6=                               24+6=                                                            </w:t>
            </w:r>
          </w:p>
          <w:p w:rsidR="00000000" w:rsidDel="00000000" w:rsidP="00000000" w:rsidRDefault="00000000" w:rsidRPr="00000000" w14:paraId="00000055">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56">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You can create your own problems as well.</w:t>
            </w:r>
          </w:p>
          <w:p w:rsidR="00000000" w:rsidDel="00000000" w:rsidP="00000000" w:rsidRDefault="00000000" w:rsidRPr="00000000" w14:paraId="00000057">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58">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Parent signature:</w:t>
            </w:r>
          </w:p>
          <w:p w:rsidR="00000000" w:rsidDel="00000000" w:rsidP="00000000" w:rsidRDefault="00000000" w:rsidRPr="00000000" w14:paraId="00000059">
            <w:pPr>
              <w:rPr>
                <w:rFonts w:ascii="Raleway" w:cs="Raleway" w:eastAsia="Raleway" w:hAnsi="Raleway"/>
                <w:b w:val="1"/>
                <w:sz w:val="18"/>
                <w:szCs w:val="18"/>
              </w:rPr>
            </w:pPr>
            <w:r w:rsidDel="00000000" w:rsidR="00000000" w:rsidRPr="00000000">
              <w:rPr>
                <w:rtl w:val="0"/>
              </w:rPr>
            </w:r>
          </w:p>
          <w:p w:rsidR="00000000" w:rsidDel="00000000" w:rsidP="00000000" w:rsidRDefault="00000000" w:rsidRPr="00000000" w14:paraId="0000005A">
            <w:pPr>
              <w:rPr>
                <w:rFonts w:ascii="Raleway" w:cs="Raleway" w:eastAsia="Raleway" w:hAnsi="Raleway"/>
                <w:b w:val="1"/>
                <w:sz w:val="18"/>
                <w:szCs w:val="18"/>
              </w:rPr>
            </w:pPr>
            <w:r w:rsidDel="00000000" w:rsidR="00000000" w:rsidRPr="00000000">
              <w:rPr>
                <w:rFonts w:ascii="Raleway" w:cs="Raleway" w:eastAsia="Raleway" w:hAnsi="Raleway"/>
                <w:b w:val="1"/>
                <w:sz w:val="18"/>
                <w:szCs w:val="18"/>
                <w:rtl w:val="0"/>
              </w:rPr>
              <w:t xml:space="preserve">Date:  </w:t>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rFonts w:ascii="Raleway" w:cs="Raleway" w:eastAsia="Raleway" w:hAnsi="Raleway"/>
          <w:color w:val="ff0000"/>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rFonts w:ascii="Raleway" w:cs="Raleway" w:eastAsia="Raleway" w:hAnsi="Raleway"/>
          <w:color w:val="ff0000"/>
          <w:sz w:val="20"/>
          <w:szCs w:val="20"/>
        </w:rPr>
      </w:pPr>
      <w:r w:rsidDel="00000000" w:rsidR="00000000" w:rsidRPr="00000000">
        <w:rPr>
          <w:rFonts w:ascii="Raleway" w:cs="Raleway" w:eastAsia="Raleway" w:hAnsi="Raleway"/>
          <w:color w:val="ff0000"/>
          <w:sz w:val="20"/>
          <w:szCs w:val="20"/>
          <w:rtl w:val="0"/>
        </w:rPr>
        <w:t xml:space="preserve">In Literacy, we are learning about persuasive texts. In Maths, we are reviewing the strategies we use to solve addition and subtraction problems.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rFonts w:ascii="Raleway" w:cs="Raleway" w:eastAsia="Raleway" w:hAnsi="Raleway"/>
          <w:color w:val="ff0000"/>
          <w:sz w:val="20"/>
          <w:szCs w:val="20"/>
        </w:rPr>
      </w:pPr>
      <w:bookmarkStart w:colFirst="0" w:colLast="0" w:name="_gjdgxs" w:id="0"/>
      <w:bookmarkEnd w:id="0"/>
      <w:r w:rsidDel="00000000" w:rsidR="00000000" w:rsidRPr="00000000">
        <w:rPr>
          <w:rFonts w:ascii="Raleway" w:cs="Raleway" w:eastAsia="Raleway" w:hAnsi="Raleway"/>
          <w:color w:val="ff0000"/>
          <w:sz w:val="20"/>
          <w:szCs w:val="20"/>
          <w:rtl w:val="0"/>
        </w:rPr>
        <w:t xml:space="preserve">In Inquiry, we are learning about the history of our local Derrimut &amp; Melbourne communities. In Religion, we are learning about the stories of the Bible. </w:t>
      </w:r>
    </w:p>
    <w:sectPr>
      <w:headerReference r:id="rId10" w:type="default"/>
      <w:pgSz w:h="11906" w:w="16838"/>
      <w:pgMar w:bottom="426" w:top="45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8429625</wp:posOffset>
          </wp:positionH>
          <wp:positionV relativeFrom="paragraph">
            <wp:posOffset>209550</wp:posOffset>
          </wp:positionV>
          <wp:extent cx="1147763" cy="684243"/>
          <wp:effectExtent b="0" l="0" r="0" t="0"/>
          <wp:wrapSquare wrapText="bothSides" distB="0" distT="0" distL="0" distR="0"/>
          <wp:docPr descr="http://clutterfreekids.com/library/kids-clipart.gif" id="1" name="image3.gif"/>
          <a:graphic>
            <a:graphicData uri="http://schemas.openxmlformats.org/drawingml/2006/picture">
              <pic:pic>
                <pic:nvPicPr>
                  <pic:cNvPr descr="http://clutterfreekids.com/library/kids-clipart.gif" id="0" name="image3.gif"/>
                  <pic:cNvPicPr preferRelativeResize="0"/>
                </pic:nvPicPr>
                <pic:blipFill>
                  <a:blip r:embed="rId1"/>
                  <a:srcRect b="0" l="0" r="0" t="0"/>
                  <a:stretch>
                    <a:fillRect/>
                  </a:stretch>
                </pic:blipFill>
                <pic:spPr>
                  <a:xfrm>
                    <a:off x="0" y="0"/>
                    <a:ext cx="1147763" cy="6842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K8Jv0T9eFUY" TargetMode="External"/><Relationship Id="rId8" Type="http://schemas.openxmlformats.org/officeDocument/2006/relationships/hyperlink" Target="http://www.abc.net.au/abc3/myplace/narrowband/default.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