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200" w:line="240" w:lineRule="auto"/>
        <w:ind w:left="0" w:right="630" w:firstLine="0"/>
        <w:jc w:val="center"/>
        <w:rPr>
          <w:rFonts w:ascii="Ruluko" w:cs="Ruluko" w:eastAsia="Ruluko" w:hAnsi="Ruluko"/>
          <w:sz w:val="18"/>
          <w:szCs w:val="18"/>
        </w:rPr>
      </w:pPr>
      <w:r w:rsidDel="00000000" w:rsidR="00000000" w:rsidRPr="00000000">
        <w:rPr>
          <w:rFonts w:ascii="Ruluko" w:cs="Ruluko" w:eastAsia="Ruluko" w:hAnsi="Ruluko"/>
          <w:b w:val="1"/>
          <w:sz w:val="30"/>
          <w:szCs w:val="30"/>
          <w:highlight w:val="white"/>
          <w:u w:val="single"/>
          <w:rtl w:val="0"/>
        </w:rPr>
        <w:t xml:space="preserve">Grade 5 Home Learning Grid</w:t>
        <w:br w:type="textWrapping"/>
      </w:r>
      <w:r w:rsidDel="00000000" w:rsidR="00000000" w:rsidRPr="00000000">
        <w:rPr>
          <w:rFonts w:ascii="Ruluko" w:cs="Ruluko" w:eastAsia="Ruluko" w:hAnsi="Ruluko"/>
          <w:sz w:val="18"/>
          <w:szCs w:val="18"/>
          <w:highlight w:val="white"/>
          <w:rtl w:val="0"/>
        </w:rPr>
        <w:t xml:space="preserve">The following tasks are to be completed over the next two weeks in your home learning book. </w:t>
      </w:r>
      <w:r w:rsidDel="00000000" w:rsidR="00000000" w:rsidRPr="00000000">
        <w:rPr>
          <w:rFonts w:ascii="Ruluko" w:cs="Ruluko" w:eastAsia="Ruluko" w:hAnsi="Ruluko"/>
          <w:b w:val="1"/>
          <w:sz w:val="24"/>
          <w:szCs w:val="24"/>
          <w:u w:val="single"/>
          <w:shd w:fill="ffeaf9" w:val="clear"/>
          <w:rtl w:val="0"/>
        </w:rPr>
        <w:t xml:space="preserve">Due: Friday the 22nd November.</w:t>
      </w:r>
      <w:r w:rsidDel="00000000" w:rsidR="00000000" w:rsidRPr="00000000">
        <w:rPr>
          <w:rFonts w:ascii="Ruluko" w:cs="Ruluko" w:eastAsia="Ruluko" w:hAnsi="Ruluko"/>
          <w:b w:val="1"/>
          <w:sz w:val="20"/>
          <w:szCs w:val="20"/>
          <w:highlight w:val="white"/>
          <w:rtl w:val="0"/>
        </w:rPr>
        <w:br w:type="textWrapping"/>
      </w:r>
      <w:r w:rsidDel="00000000" w:rsidR="00000000" w:rsidRPr="00000000">
        <w:rPr>
          <w:rFonts w:ascii="Ruluko" w:cs="Ruluko" w:eastAsia="Ruluko" w:hAnsi="Ruluko"/>
          <w:sz w:val="18"/>
          <w:szCs w:val="18"/>
          <w:highlight w:val="white"/>
          <w:rtl w:val="0"/>
        </w:rPr>
        <w:t xml:space="preserve">Please remember to see your classroom teacher </w:t>
      </w:r>
      <w:r w:rsidDel="00000000" w:rsidR="00000000" w:rsidRPr="00000000">
        <w:rPr>
          <w:rFonts w:ascii="Ruluko" w:cs="Ruluko" w:eastAsia="Ruluko" w:hAnsi="Ruluko"/>
          <w:sz w:val="18"/>
          <w:szCs w:val="18"/>
          <w:highlight w:val="white"/>
          <w:u w:val="single"/>
          <w:rtl w:val="0"/>
        </w:rPr>
        <w:t xml:space="preserve">before</w:t>
      </w:r>
      <w:r w:rsidDel="00000000" w:rsidR="00000000" w:rsidRPr="00000000">
        <w:rPr>
          <w:rFonts w:ascii="Ruluko" w:cs="Ruluko" w:eastAsia="Ruluko" w:hAnsi="Ruluko"/>
          <w:sz w:val="18"/>
          <w:szCs w:val="18"/>
          <w:highlight w:val="white"/>
          <w:rtl w:val="0"/>
        </w:rPr>
        <w:t xml:space="preserve"> the due date if you would like extra support with your home learning tasks. Think about how you are going to organise your week of home learning so you are able to complete the tasks required before the due date. Shaded boxes are non-negotiables.</w:t>
      </w:r>
      <w:r w:rsidDel="00000000" w:rsidR="00000000" w:rsidRPr="00000000">
        <w:rPr>
          <w:rtl w:val="0"/>
        </w:rPr>
      </w:r>
    </w:p>
    <w:tbl>
      <w:tblPr>
        <w:tblStyle w:val="Table1"/>
        <w:tblW w:w="15690.0" w:type="dxa"/>
        <w:jc w:val="left"/>
        <w:tblInd w:w="-7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1080"/>
        <w:gridCol w:w="3405"/>
        <w:gridCol w:w="3735"/>
        <w:gridCol w:w="3495"/>
        <w:tblGridChange w:id="0">
          <w:tblGrid>
            <w:gridCol w:w="3975"/>
            <w:gridCol w:w="1080"/>
            <w:gridCol w:w="3405"/>
            <w:gridCol w:w="3735"/>
            <w:gridCol w:w="3495"/>
          </w:tblGrid>
        </w:tblGridChange>
      </w:tblGrid>
      <w:tr>
        <w:trPr>
          <w:trHeight w:val="420" w:hRule="atLeast"/>
        </w:trPr>
        <w:tc>
          <w:tcPr>
            <w:shd w:fill="e6d4ff" w:val="clear"/>
            <w:tcMar>
              <w:top w:w="100.0" w:type="dxa"/>
              <w:left w:w="100.0" w:type="dxa"/>
              <w:bottom w:w="100.0" w:type="dxa"/>
              <w:right w:w="100.0" w:type="dxa"/>
            </w:tcMar>
            <w:vAlign w:val="top"/>
          </w:tcPr>
          <w:p w:rsidR="00000000" w:rsidDel="00000000" w:rsidP="00000000" w:rsidRDefault="00000000" w:rsidRPr="00000000" w14:paraId="00000002">
            <w:pPr>
              <w:spacing w:after="0"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 Reading/Diary</w:t>
            </w:r>
          </w:p>
        </w:tc>
        <w:tc>
          <w:tcPr>
            <w:gridSpan w:val="2"/>
            <w:shd w:fill="e6d4ff"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Writing</w:t>
            </w:r>
            <w:r w:rsidDel="00000000" w:rsidR="00000000" w:rsidRPr="00000000">
              <w:rPr>
                <w:rFonts w:ascii="Ruluko" w:cs="Ruluko" w:eastAsia="Ruluko" w:hAnsi="Ruluko"/>
                <w:rtl w:val="0"/>
              </w:rPr>
              <w:t xml:space="preserve"> </w:t>
            </w:r>
            <w:r w:rsidDel="00000000" w:rsidR="00000000" w:rsidRPr="00000000">
              <w:rPr>
                <w:rtl w:val="0"/>
              </w:rPr>
            </w:r>
          </w:p>
        </w:tc>
        <w:tc>
          <w:tcPr>
            <w:shd w:fill="e6d4ff"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Spelling</w:t>
            </w:r>
          </w:p>
        </w:tc>
        <w:tc>
          <w:tcPr>
            <w:shd w:fill="e6d4ff" w:val="clear"/>
            <w:tcMar>
              <w:top w:w="100.0" w:type="dxa"/>
              <w:left w:w="100.0" w:type="dxa"/>
              <w:bottom w:w="100.0" w:type="dxa"/>
              <w:right w:w="100.0" w:type="dxa"/>
            </w:tcMar>
            <w:vAlign w:val="top"/>
          </w:tcPr>
          <w:p w:rsidR="00000000" w:rsidDel="00000000" w:rsidP="00000000" w:rsidRDefault="00000000" w:rsidRPr="00000000" w14:paraId="00000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Maths</w:t>
            </w:r>
          </w:p>
        </w:tc>
      </w:tr>
      <w:tr>
        <w:trPr>
          <w:trHeight w:val="4440" w:hRule="atLeast"/>
        </w:trPr>
        <w:tc>
          <w:tcPr>
            <w:tcMar>
              <w:top w:w="100.0" w:type="dxa"/>
              <w:left w:w="100.0" w:type="dxa"/>
              <w:bottom w:w="100.0" w:type="dxa"/>
              <w:right w:w="100.0" w:type="dxa"/>
            </w:tcMar>
            <w:vAlign w:val="top"/>
          </w:tcPr>
          <w:p w:rsidR="00000000" w:rsidDel="00000000" w:rsidP="00000000" w:rsidRDefault="00000000" w:rsidRPr="00000000" w14:paraId="00000007">
            <w:pPr>
              <w:spacing w:line="240" w:lineRule="auto"/>
              <w:jc w:val="center"/>
              <w:rPr>
                <w:rFonts w:ascii="Ruluko" w:cs="Ruluko" w:eastAsia="Ruluko" w:hAnsi="Ruluko"/>
                <w:sz w:val="18"/>
                <w:szCs w:val="18"/>
              </w:rPr>
            </w:pPr>
            <w:r w:rsidDel="00000000" w:rsidR="00000000" w:rsidRPr="00000000">
              <w:rPr>
                <w:rFonts w:ascii="Ruluko" w:cs="Ruluko" w:eastAsia="Ruluko" w:hAnsi="Ruluko"/>
                <w:sz w:val="18"/>
                <w:szCs w:val="18"/>
                <w:rtl w:val="0"/>
              </w:rPr>
              <w:t xml:space="preserve">Read your current reading book for at least 30 minutes every night.</w:t>
            </w:r>
          </w:p>
          <w:p w:rsidR="00000000" w:rsidDel="00000000" w:rsidP="00000000" w:rsidRDefault="00000000" w:rsidRPr="00000000" w14:paraId="00000008">
            <w:pPr>
              <w:spacing w:line="240" w:lineRule="auto"/>
              <w:jc w:val="center"/>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09">
            <w:pPr>
              <w:spacing w:line="240" w:lineRule="auto"/>
              <w:jc w:val="center"/>
              <w:rPr>
                <w:rFonts w:ascii="Ruluko" w:cs="Ruluko" w:eastAsia="Ruluko" w:hAnsi="Ruluko"/>
                <w:sz w:val="18"/>
                <w:szCs w:val="18"/>
              </w:rPr>
            </w:pPr>
            <w:r w:rsidDel="00000000" w:rsidR="00000000" w:rsidRPr="00000000">
              <w:rPr>
                <w:rFonts w:ascii="Ruluko" w:cs="Ruluko" w:eastAsia="Ruluko" w:hAnsi="Ruluko"/>
                <w:sz w:val="18"/>
                <w:szCs w:val="18"/>
                <w:rtl w:val="0"/>
              </w:rPr>
              <w:t xml:space="preserve">Record your reading in your diary </w:t>
            </w:r>
            <w:r w:rsidDel="00000000" w:rsidR="00000000" w:rsidRPr="00000000">
              <w:rPr>
                <w:rFonts w:ascii="Ruluko" w:cs="Ruluko" w:eastAsia="Ruluko" w:hAnsi="Ruluko"/>
                <w:color w:val="ff0000"/>
                <w:sz w:val="18"/>
                <w:szCs w:val="18"/>
                <w:u w:val="single"/>
                <w:rtl w:val="0"/>
              </w:rPr>
              <w:t xml:space="preserve">every night</w:t>
            </w:r>
            <w:r w:rsidDel="00000000" w:rsidR="00000000" w:rsidRPr="00000000">
              <w:rPr>
                <w:rFonts w:ascii="Ruluko" w:cs="Ruluko" w:eastAsia="Ruluko" w:hAnsi="Ruluko"/>
                <w:sz w:val="18"/>
                <w:szCs w:val="18"/>
                <w:rtl w:val="0"/>
              </w:rPr>
              <w:t xml:space="preserve"> </w:t>
            </w:r>
            <w:r w:rsidDel="00000000" w:rsidR="00000000" w:rsidRPr="00000000">
              <w:rPr>
                <w:rFonts w:ascii="Ruluko" w:cs="Ruluko" w:eastAsia="Ruluko" w:hAnsi="Ruluko"/>
                <w:sz w:val="18"/>
                <w:szCs w:val="18"/>
                <w:rtl w:val="0"/>
              </w:rPr>
              <w:t xml:space="preserve">with a family member’s signature. This is a record of reading that will be used for the Semester reports. </w:t>
            </w:r>
          </w:p>
          <w:p w:rsidR="00000000" w:rsidDel="00000000" w:rsidP="00000000" w:rsidRDefault="00000000" w:rsidRPr="00000000" w14:paraId="0000000A">
            <w:pPr>
              <w:spacing w:line="240" w:lineRule="auto"/>
              <w:jc w:val="center"/>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0B">
            <w:pPr>
              <w:spacing w:line="240" w:lineRule="auto"/>
              <w:jc w:val="center"/>
              <w:rPr>
                <w:rFonts w:ascii="Ruluko" w:cs="Ruluko" w:eastAsia="Ruluko" w:hAnsi="Ruluko"/>
                <w:sz w:val="18"/>
                <w:szCs w:val="18"/>
              </w:rPr>
            </w:pPr>
            <w:r w:rsidDel="00000000" w:rsidR="00000000" w:rsidRPr="00000000">
              <w:rPr>
                <w:rFonts w:ascii="Ruluko" w:cs="Ruluko" w:eastAsia="Ruluko" w:hAnsi="Ruluko"/>
                <w:sz w:val="18"/>
                <w:szCs w:val="18"/>
                <w:rtl w:val="0"/>
              </w:rPr>
              <w:t xml:space="preserve">Remember to bring your current reading book to school every day as it will be used for your sustained silent reading.</w:t>
            </w:r>
          </w:p>
          <w:p w:rsidR="00000000" w:rsidDel="00000000" w:rsidP="00000000" w:rsidRDefault="00000000" w:rsidRPr="00000000" w14:paraId="0000000C">
            <w:pPr>
              <w:spacing w:line="240" w:lineRule="auto"/>
              <w:jc w:val="center"/>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sz w:val="18"/>
                <w:szCs w:val="18"/>
              </w:rPr>
            </w:pPr>
            <w:r w:rsidDel="00000000" w:rsidR="00000000" w:rsidRPr="00000000">
              <w:rPr>
                <w:rFonts w:ascii="Ruluko" w:cs="Ruluko" w:eastAsia="Ruluko" w:hAnsi="Ruluko"/>
                <w:sz w:val="18"/>
                <w:szCs w:val="18"/>
                <w:rtl w:val="0"/>
              </w:rPr>
              <w:t xml:space="preserve">If signed 55-60 nights- Excellent</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sz w:val="18"/>
                <w:szCs w:val="18"/>
              </w:rPr>
            </w:pPr>
            <w:r w:rsidDel="00000000" w:rsidR="00000000" w:rsidRPr="00000000">
              <w:rPr>
                <w:rFonts w:ascii="Ruluko" w:cs="Ruluko" w:eastAsia="Ruluko" w:hAnsi="Ruluko"/>
                <w:sz w:val="18"/>
                <w:szCs w:val="18"/>
                <w:rtl w:val="0"/>
              </w:rPr>
              <w:t xml:space="preserve">If signed 48-54 nights- Very Good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sz w:val="18"/>
                <w:szCs w:val="18"/>
              </w:rPr>
            </w:pPr>
            <w:r w:rsidDel="00000000" w:rsidR="00000000" w:rsidRPr="00000000">
              <w:rPr>
                <w:rFonts w:ascii="Ruluko" w:cs="Ruluko" w:eastAsia="Ruluko" w:hAnsi="Ruluko"/>
                <w:sz w:val="18"/>
                <w:szCs w:val="18"/>
                <w:rtl w:val="0"/>
              </w:rPr>
              <w:t xml:space="preserve">If signed 36-47 nights- Good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sz w:val="18"/>
                <w:szCs w:val="18"/>
              </w:rPr>
            </w:pPr>
            <w:r w:rsidDel="00000000" w:rsidR="00000000" w:rsidRPr="00000000">
              <w:rPr>
                <w:rFonts w:ascii="Ruluko" w:cs="Ruluko" w:eastAsia="Ruluko" w:hAnsi="Ruluko"/>
                <w:sz w:val="18"/>
                <w:szCs w:val="18"/>
                <w:rtl w:val="0"/>
              </w:rPr>
              <w:t xml:space="preserve">If signed 25-35 nights- Satisfactory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b w:val="1"/>
                <w:sz w:val="18"/>
                <w:szCs w:val="18"/>
              </w:rPr>
            </w:pPr>
            <w:r w:rsidDel="00000000" w:rsidR="00000000" w:rsidRPr="00000000">
              <w:rPr>
                <w:rFonts w:ascii="Ruluko" w:cs="Ruluko" w:eastAsia="Ruluko" w:hAnsi="Ruluko"/>
                <w:sz w:val="18"/>
                <w:szCs w:val="18"/>
                <w:rtl w:val="0"/>
              </w:rPr>
              <w:t xml:space="preserve">If signed less than 25 nights- Needs Attention</w:t>
            </w:r>
            <w:r w:rsidDel="00000000" w:rsidR="00000000" w:rsidRPr="00000000">
              <w:rPr>
                <w:rtl w:val="0"/>
              </w:rPr>
            </w:r>
          </w:p>
          <w:p w:rsidR="00000000" w:rsidDel="00000000" w:rsidP="00000000" w:rsidRDefault="00000000" w:rsidRPr="00000000" w14:paraId="00000012">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13">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Parent signature:</w:t>
            </w:r>
          </w:p>
          <w:p w:rsidR="00000000" w:rsidDel="00000000" w:rsidP="00000000" w:rsidRDefault="00000000" w:rsidRPr="00000000" w14:paraId="00000014">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15">
            <w:pPr>
              <w:spacing w:line="240" w:lineRule="auto"/>
              <w:rPr>
                <w:rFonts w:ascii="Ruluko" w:cs="Ruluko" w:eastAsia="Ruluko" w:hAnsi="Ruluko"/>
                <w:b w:val="1"/>
                <w:i w:val="1"/>
                <w:sz w:val="18"/>
                <w:szCs w:val="18"/>
              </w:rPr>
            </w:pPr>
            <w:r w:rsidDel="00000000" w:rsidR="00000000" w:rsidRPr="00000000">
              <w:rPr>
                <w:rFonts w:ascii="Ruluko" w:cs="Ruluko" w:eastAsia="Ruluko" w:hAnsi="Ruluko"/>
                <w:b w:val="1"/>
                <w:sz w:val="18"/>
                <w:szCs w:val="18"/>
                <w:rtl w:val="0"/>
              </w:rPr>
              <w:t xml:space="preserve">Date:  </w:t>
            </w:r>
            <w:r w:rsidDel="00000000" w:rsidR="00000000" w:rsidRPr="00000000">
              <w:rPr>
                <w:rtl w:val="0"/>
              </w:rPr>
            </w:r>
          </w:p>
        </w:tc>
        <w:tc>
          <w:tcPr>
            <w:gridSpan w:val="2"/>
            <w:tcMar>
              <w:top w:w="100.0" w:type="dxa"/>
              <w:left w:w="100.0" w:type="dxa"/>
              <w:bottom w:w="100.0" w:type="dxa"/>
              <w:right w:w="100.0" w:type="dxa"/>
            </w:tcMar>
            <w:vAlign w:val="top"/>
          </w:tcPr>
          <w:p w:rsidR="00000000" w:rsidDel="00000000" w:rsidP="00000000" w:rsidRDefault="00000000" w:rsidRPr="00000000" w14:paraId="00000016">
            <w:pPr>
              <w:spacing w:line="240" w:lineRule="auto"/>
              <w:jc w:val="center"/>
              <w:rPr>
                <w:rFonts w:ascii="Ruluko" w:cs="Ruluko" w:eastAsia="Ruluko" w:hAnsi="Ruluko"/>
                <w:sz w:val="18"/>
                <w:szCs w:val="18"/>
                <w:u w:val="single"/>
              </w:rPr>
            </w:pPr>
            <w:r w:rsidDel="00000000" w:rsidR="00000000" w:rsidRPr="00000000">
              <w:rPr>
                <w:rFonts w:ascii="Ruluko" w:cs="Ruluko" w:eastAsia="Ruluko" w:hAnsi="Ruluko"/>
                <w:sz w:val="18"/>
                <w:szCs w:val="18"/>
                <w:u w:val="single"/>
                <w:rtl w:val="0"/>
              </w:rPr>
              <w:t xml:space="preserve">Star of the Week </w:t>
              <w:br w:type="textWrapping"/>
            </w:r>
          </w:p>
          <w:p w:rsidR="00000000" w:rsidDel="00000000" w:rsidP="00000000" w:rsidRDefault="00000000" w:rsidRPr="00000000" w14:paraId="00000017">
            <w:pPr>
              <w:spacing w:line="240" w:lineRule="auto"/>
              <w:jc w:val="center"/>
              <w:rPr>
                <w:rFonts w:ascii="Ruluko" w:cs="Ruluko" w:eastAsia="Ruluko" w:hAnsi="Ruluko"/>
                <w:color w:val="ff0000"/>
                <w:sz w:val="18"/>
                <w:szCs w:val="18"/>
                <w:u w:val="single"/>
              </w:rPr>
            </w:pPr>
            <w:r w:rsidDel="00000000" w:rsidR="00000000" w:rsidRPr="00000000">
              <w:rPr>
                <w:rFonts w:ascii="Ruluko" w:cs="Ruluko" w:eastAsia="Ruluko" w:hAnsi="Ruluko"/>
                <w:sz w:val="18"/>
                <w:szCs w:val="18"/>
                <w:rtl w:val="0"/>
              </w:rPr>
              <w:t xml:space="preserve">Continue and complete your Star of the week. You will be given time in class to start your star of the week writing, but this must be finished and returned to school by </w:t>
            </w:r>
            <w:r w:rsidDel="00000000" w:rsidR="00000000" w:rsidRPr="00000000">
              <w:rPr>
                <w:rFonts w:ascii="Ruluko" w:cs="Ruluko" w:eastAsia="Ruluko" w:hAnsi="Ruluko"/>
                <w:color w:val="ff0000"/>
                <w:sz w:val="18"/>
                <w:szCs w:val="18"/>
                <w:u w:val="single"/>
                <w:rtl w:val="0"/>
              </w:rPr>
              <w:t xml:space="preserve">Friday each week.</w:t>
            </w:r>
          </w:p>
          <w:p w:rsidR="00000000" w:rsidDel="00000000" w:rsidP="00000000" w:rsidRDefault="00000000" w:rsidRPr="00000000" w14:paraId="00000018">
            <w:pPr>
              <w:spacing w:line="240" w:lineRule="auto"/>
              <w:jc w:val="center"/>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19">
            <w:pPr>
              <w:spacing w:line="240" w:lineRule="auto"/>
              <w:jc w:val="center"/>
              <w:rPr>
                <w:rFonts w:ascii="Ruluko" w:cs="Ruluko" w:eastAsia="Ruluko" w:hAnsi="Ruluko"/>
                <w:sz w:val="18"/>
                <w:szCs w:val="18"/>
              </w:rPr>
            </w:pPr>
            <w:r w:rsidDel="00000000" w:rsidR="00000000" w:rsidRPr="00000000">
              <w:rPr>
                <w:rFonts w:ascii="Ruluko" w:cs="Ruluko" w:eastAsia="Ruluko" w:hAnsi="Ruluko"/>
                <w:sz w:val="18"/>
                <w:szCs w:val="18"/>
                <w:rtl w:val="0"/>
              </w:rPr>
              <w:t xml:space="preserve">Remember to write why this person has been chosen and the great things you have noticed about them. Use examples to support your comments. </w:t>
            </w:r>
          </w:p>
          <w:p w:rsidR="00000000" w:rsidDel="00000000" w:rsidP="00000000" w:rsidRDefault="00000000" w:rsidRPr="00000000" w14:paraId="0000001A">
            <w:pPr>
              <w:spacing w:line="240" w:lineRule="auto"/>
              <w:jc w:val="center"/>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1B">
            <w:pPr>
              <w:spacing w:line="276"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Week 6: Be Ready </w:t>
            </w:r>
            <w:r w:rsidDel="00000000" w:rsidR="00000000" w:rsidRPr="00000000">
              <w:rPr>
                <w:rFonts w:ascii="Ruluko" w:cs="Ruluko" w:eastAsia="Ruluko" w:hAnsi="Ruluko"/>
                <w:b w:val="1"/>
                <w:i w:val="1"/>
                <w:sz w:val="18"/>
                <w:szCs w:val="18"/>
                <w:rtl w:val="0"/>
              </w:rPr>
              <w:t xml:space="preserve">in all spaces : </w:t>
            </w:r>
            <w:r w:rsidDel="00000000" w:rsidR="00000000" w:rsidRPr="00000000">
              <w:rPr>
                <w:rFonts w:ascii="Ruluko" w:cs="Ruluko" w:eastAsia="Ruluko" w:hAnsi="Ruluko"/>
                <w:b w:val="1"/>
                <w:sz w:val="18"/>
                <w:szCs w:val="18"/>
                <w:rtl w:val="0"/>
              </w:rPr>
              <w:t xml:space="preserve">Use Time Efficiently</w:t>
            </w:r>
          </w:p>
          <w:p w:rsidR="00000000" w:rsidDel="00000000" w:rsidP="00000000" w:rsidRDefault="00000000" w:rsidRPr="00000000" w14:paraId="0000001C">
            <w:pPr>
              <w:spacing w:line="276"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1D">
            <w:pPr>
              <w:spacing w:line="276"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Week 7: </w:t>
            </w:r>
            <w:r w:rsidDel="00000000" w:rsidR="00000000" w:rsidRPr="00000000">
              <w:rPr>
                <w:rFonts w:ascii="Ruluko" w:cs="Ruluko" w:eastAsia="Ruluko" w:hAnsi="Ruluko"/>
                <w:b w:val="1"/>
                <w:i w:val="1"/>
                <w:sz w:val="18"/>
                <w:szCs w:val="18"/>
                <w:rtl w:val="0"/>
              </w:rPr>
              <w:t xml:space="preserve">Mindfulness: </w:t>
            </w:r>
            <w:r w:rsidDel="00000000" w:rsidR="00000000" w:rsidRPr="00000000">
              <w:rPr>
                <w:rFonts w:ascii="Ruluko" w:cs="Ruluko" w:eastAsia="Ruluko" w:hAnsi="Ruluko"/>
                <w:sz w:val="18"/>
                <w:szCs w:val="18"/>
                <w:rtl w:val="0"/>
              </w:rPr>
              <w:t xml:space="preserve">Breathing and Mindfulness</w:t>
            </w:r>
            <w:r w:rsidDel="00000000" w:rsidR="00000000" w:rsidRPr="00000000">
              <w:rPr>
                <w:rtl w:val="0"/>
              </w:rPr>
            </w:r>
          </w:p>
          <w:p w:rsidR="00000000" w:rsidDel="00000000" w:rsidP="00000000" w:rsidRDefault="00000000" w:rsidRPr="00000000" w14:paraId="0000001E">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1F">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20">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21">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Parent signature:</w:t>
            </w:r>
          </w:p>
          <w:p w:rsidR="00000000" w:rsidDel="00000000" w:rsidP="00000000" w:rsidRDefault="00000000" w:rsidRPr="00000000" w14:paraId="00000022">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23">
            <w:pPr>
              <w:spacing w:line="240" w:lineRule="auto"/>
              <w:rPr>
                <w:rFonts w:ascii="Ruluko" w:cs="Ruluko" w:eastAsia="Ruluko" w:hAnsi="Ruluko"/>
                <w:sz w:val="18"/>
                <w:szCs w:val="18"/>
              </w:rPr>
            </w:pPr>
            <w:r w:rsidDel="00000000" w:rsidR="00000000" w:rsidRPr="00000000">
              <w:rPr>
                <w:rFonts w:ascii="Ruluko" w:cs="Ruluko" w:eastAsia="Ruluko" w:hAnsi="Ruluko"/>
                <w:b w:val="1"/>
                <w:sz w:val="18"/>
                <w:szCs w:val="18"/>
                <w:rtl w:val="0"/>
              </w:rPr>
              <w:t xml:space="preserve">Date: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5">
            <w:pPr>
              <w:spacing w:line="240" w:lineRule="auto"/>
              <w:jc w:val="center"/>
              <w:rPr>
                <w:rFonts w:ascii="Ruluko" w:cs="Ruluko" w:eastAsia="Ruluko" w:hAnsi="Ruluko"/>
                <w:sz w:val="18"/>
                <w:szCs w:val="18"/>
                <w:u w:val="single"/>
              </w:rPr>
            </w:pPr>
            <w:r w:rsidDel="00000000" w:rsidR="00000000" w:rsidRPr="00000000">
              <w:rPr>
                <w:rFonts w:ascii="Ruluko" w:cs="Ruluko" w:eastAsia="Ruluko" w:hAnsi="Ruluko"/>
                <w:sz w:val="18"/>
                <w:szCs w:val="18"/>
                <w:u w:val="single"/>
                <w:rtl w:val="0"/>
              </w:rPr>
              <w:t xml:space="preserve">Synonyms</w:t>
            </w:r>
          </w:p>
          <w:p w:rsidR="00000000" w:rsidDel="00000000" w:rsidP="00000000" w:rsidRDefault="00000000" w:rsidRPr="00000000" w14:paraId="00000026">
            <w:pPr>
              <w:spacing w:line="240" w:lineRule="auto"/>
              <w:jc w:val="center"/>
              <w:rPr>
                <w:rFonts w:ascii="Ruluko" w:cs="Ruluko" w:eastAsia="Ruluko" w:hAnsi="Ruluko"/>
                <w:sz w:val="18"/>
                <w:szCs w:val="18"/>
                <w:u w:val="single"/>
              </w:rPr>
            </w:pPr>
            <w:r w:rsidDel="00000000" w:rsidR="00000000" w:rsidRPr="00000000">
              <w:rPr>
                <w:rtl w:val="0"/>
              </w:rPr>
            </w:r>
          </w:p>
          <w:p w:rsidR="00000000" w:rsidDel="00000000" w:rsidP="00000000" w:rsidRDefault="00000000" w:rsidRPr="00000000" w14:paraId="00000027">
            <w:pPr>
              <w:spacing w:line="240" w:lineRule="auto"/>
              <w:jc w:val="center"/>
              <w:rPr>
                <w:rFonts w:ascii="Ruluko" w:cs="Ruluko" w:eastAsia="Ruluko" w:hAnsi="Ruluko"/>
                <w:sz w:val="18"/>
                <w:szCs w:val="18"/>
              </w:rPr>
            </w:pPr>
            <w:r w:rsidDel="00000000" w:rsidR="00000000" w:rsidRPr="00000000">
              <w:rPr>
                <w:rFonts w:ascii="Ruluko" w:cs="Ruluko" w:eastAsia="Ruluko" w:hAnsi="Ruluko"/>
                <w:sz w:val="18"/>
                <w:szCs w:val="18"/>
                <w:rtl w:val="0"/>
              </w:rPr>
              <w:t xml:space="preserve">Synonyms are words with the same or similar meaning. Brainstorm synonyms for the following words. </w:t>
            </w:r>
          </w:p>
          <w:p w:rsidR="00000000" w:rsidDel="00000000" w:rsidP="00000000" w:rsidRDefault="00000000" w:rsidRPr="00000000" w14:paraId="00000028">
            <w:pPr>
              <w:spacing w:line="240" w:lineRule="auto"/>
              <w:jc w:val="center"/>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29">
            <w:pPr>
              <w:spacing w:line="240" w:lineRule="auto"/>
              <w:jc w:val="center"/>
              <w:rPr>
                <w:rFonts w:ascii="Ruluko" w:cs="Ruluko" w:eastAsia="Ruluko" w:hAnsi="Ruluko"/>
                <w:sz w:val="18"/>
                <w:szCs w:val="18"/>
              </w:rPr>
            </w:pPr>
            <w:r w:rsidDel="00000000" w:rsidR="00000000" w:rsidRPr="00000000">
              <w:rPr>
                <w:rFonts w:ascii="Ruluko" w:cs="Ruluko" w:eastAsia="Ruluko" w:hAnsi="Ruluko"/>
                <w:sz w:val="18"/>
                <w:szCs w:val="18"/>
              </w:rPr>
              <w:drawing>
                <wp:inline distB="114300" distT="114300" distL="114300" distR="114300">
                  <wp:extent cx="1085850" cy="475989"/>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85850" cy="475989"/>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line="240" w:lineRule="auto"/>
              <w:jc w:val="center"/>
              <w:rPr>
                <w:rFonts w:ascii="Ruluko" w:cs="Ruluko" w:eastAsia="Ruluko" w:hAnsi="Ruluko"/>
                <w:sz w:val="18"/>
                <w:szCs w:val="18"/>
              </w:rPr>
            </w:pPr>
            <w:r w:rsidDel="00000000" w:rsidR="00000000" w:rsidRPr="00000000">
              <w:rPr>
                <w:rFonts w:ascii="Ruluko" w:cs="Ruluko" w:eastAsia="Ruluko" w:hAnsi="Ruluko"/>
                <w:sz w:val="18"/>
                <w:szCs w:val="18"/>
              </w:rPr>
              <w:drawing>
                <wp:inline distB="114300" distT="114300" distL="114300" distR="114300">
                  <wp:extent cx="718373" cy="728281"/>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718373" cy="728281"/>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2C">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2D">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Parent signature:</w:t>
            </w:r>
          </w:p>
          <w:p w:rsidR="00000000" w:rsidDel="00000000" w:rsidP="00000000" w:rsidRDefault="00000000" w:rsidRPr="00000000" w14:paraId="0000002E">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2F">
            <w:pPr>
              <w:spacing w:line="240" w:lineRule="auto"/>
              <w:rPr>
                <w:rFonts w:ascii="Ruluko" w:cs="Ruluko" w:eastAsia="Ruluko" w:hAnsi="Ruluko"/>
                <w:b w:val="1"/>
                <w:i w:val="1"/>
                <w:sz w:val="18"/>
                <w:szCs w:val="18"/>
              </w:rPr>
            </w:pPr>
            <w:r w:rsidDel="00000000" w:rsidR="00000000" w:rsidRPr="00000000">
              <w:rPr>
                <w:rFonts w:ascii="Ruluko" w:cs="Ruluko" w:eastAsia="Ruluko" w:hAnsi="Ruluko"/>
                <w:b w:val="1"/>
                <w:sz w:val="18"/>
                <w:szCs w:val="18"/>
                <w:rtl w:val="0"/>
              </w:rPr>
              <w:t xml:space="preserve">Date: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0">
            <w:pPr>
              <w:spacing w:line="240" w:lineRule="auto"/>
              <w:jc w:val="center"/>
              <w:rPr>
                <w:rFonts w:ascii="Ruluko" w:cs="Ruluko" w:eastAsia="Ruluko" w:hAnsi="Ruluko"/>
                <w:sz w:val="18"/>
                <w:szCs w:val="18"/>
                <w:u w:val="single"/>
              </w:rPr>
            </w:pPr>
            <w:r w:rsidDel="00000000" w:rsidR="00000000" w:rsidRPr="00000000">
              <w:rPr>
                <w:rFonts w:ascii="Ruluko" w:cs="Ruluko" w:eastAsia="Ruluko" w:hAnsi="Ruluko"/>
                <w:sz w:val="18"/>
                <w:szCs w:val="18"/>
                <w:u w:val="single"/>
                <w:rtl w:val="0"/>
              </w:rPr>
              <w:t xml:space="preserve">Chance</w:t>
            </w:r>
          </w:p>
          <w:p w:rsidR="00000000" w:rsidDel="00000000" w:rsidP="00000000" w:rsidRDefault="00000000" w:rsidRPr="00000000" w14:paraId="00000031">
            <w:pPr>
              <w:spacing w:line="240" w:lineRule="auto"/>
              <w:rPr>
                <w:rFonts w:ascii="Ruluko" w:cs="Ruluko" w:eastAsia="Ruluko" w:hAnsi="Ruluko"/>
                <w:b w:val="1"/>
                <w:sz w:val="18"/>
                <w:szCs w:val="18"/>
              </w:rPr>
            </w:pPr>
            <w:r w:rsidDel="00000000" w:rsidR="00000000" w:rsidRPr="00000000">
              <w:rPr>
                <w:rtl w:val="0"/>
              </w:rPr>
            </w:r>
          </w:p>
          <w:p w:rsidR="00000000" w:rsidDel="00000000" w:rsidP="00000000" w:rsidRDefault="00000000" w:rsidRPr="00000000" w14:paraId="00000032">
            <w:pPr>
              <w:spacing w:line="240" w:lineRule="auto"/>
              <w:rPr>
                <w:rFonts w:ascii="Ruluko" w:cs="Ruluko" w:eastAsia="Ruluko" w:hAnsi="Ruluko"/>
                <w:sz w:val="18"/>
                <w:szCs w:val="18"/>
              </w:rPr>
            </w:pPr>
            <w:r w:rsidDel="00000000" w:rsidR="00000000" w:rsidRPr="00000000">
              <w:rPr>
                <w:rFonts w:ascii="Ruluko" w:cs="Ruluko" w:eastAsia="Ruluko" w:hAnsi="Ruluko"/>
                <w:b w:val="1"/>
                <w:sz w:val="18"/>
                <w:szCs w:val="18"/>
                <w:rtl w:val="0"/>
              </w:rPr>
              <w:t xml:space="preserve">Design a spinner where the chance of landing on red is ⅓. Draw this spinner in your maths book and explain how you know that it has this probability.  How many spinners can you create that have this probability? Draw as many as you can in your Maths book. </w:t>
            </w:r>
            <w:r w:rsidDel="00000000" w:rsidR="00000000" w:rsidRPr="00000000">
              <w:rPr>
                <w:rtl w:val="0"/>
              </w:rPr>
            </w:r>
          </w:p>
          <w:p w:rsidR="00000000" w:rsidDel="00000000" w:rsidP="00000000" w:rsidRDefault="00000000" w:rsidRPr="00000000" w14:paraId="00000033">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34">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35">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36">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37">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38">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39">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3A">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3B">
            <w:pPr>
              <w:spacing w:line="240" w:lineRule="auto"/>
              <w:rPr>
                <w:rFonts w:ascii="Ruluko" w:cs="Ruluko" w:eastAsia="Ruluko" w:hAnsi="Ruluko"/>
                <w:sz w:val="18"/>
                <w:szCs w:val="18"/>
              </w:rPr>
            </w:pPr>
            <w:r w:rsidDel="00000000" w:rsidR="00000000" w:rsidRPr="00000000">
              <w:rPr>
                <w:rtl w:val="0"/>
              </w:rPr>
            </w:r>
          </w:p>
          <w:p w:rsidR="00000000" w:rsidDel="00000000" w:rsidP="00000000" w:rsidRDefault="00000000" w:rsidRPr="00000000" w14:paraId="0000003C">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Parent signature: </w:t>
              <w:br w:type="textWrapping"/>
            </w:r>
          </w:p>
          <w:p w:rsidR="00000000" w:rsidDel="00000000" w:rsidP="00000000" w:rsidRDefault="00000000" w:rsidRPr="00000000" w14:paraId="0000003D">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Date:  </w:t>
            </w:r>
            <w:r w:rsidDel="00000000" w:rsidR="00000000" w:rsidRPr="00000000">
              <w:rPr>
                <w:rtl w:val="0"/>
              </w:rPr>
            </w:r>
          </w:p>
        </w:tc>
      </w:tr>
      <w:tr>
        <w:trPr>
          <w:trHeight w:val="440" w:hRule="atLeast"/>
        </w:trPr>
        <w:tc>
          <w:tcPr>
            <w:gridSpan w:val="2"/>
            <w:tcMar>
              <w:top w:w="100.0" w:type="dxa"/>
              <w:left w:w="100.0" w:type="dxa"/>
              <w:bottom w:w="100.0" w:type="dxa"/>
              <w:right w:w="100.0" w:type="dxa"/>
            </w:tcMar>
            <w:vAlign w:val="top"/>
          </w:tcPr>
          <w:p w:rsidR="00000000" w:rsidDel="00000000" w:rsidP="00000000" w:rsidRDefault="00000000" w:rsidRPr="00000000" w14:paraId="0000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Remembrance Day</w:t>
            </w:r>
          </w:p>
        </w:tc>
        <w:tc>
          <w:tcPr>
            <w:shd w:fill="e6d4ff" w:val="clear"/>
            <w:tcMar>
              <w:top w:w="100.0" w:type="dxa"/>
              <w:left w:w="100.0" w:type="dxa"/>
              <w:bottom w:w="100.0" w:type="dxa"/>
              <w:right w:w="100.0" w:type="dxa"/>
            </w:tcMar>
            <w:vAlign w:val="top"/>
          </w:tcPr>
          <w:p w:rsidR="00000000" w:rsidDel="00000000" w:rsidP="00000000" w:rsidRDefault="00000000" w:rsidRPr="00000000" w14:paraId="0000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Community &amp; Events</w:t>
            </w:r>
          </w:p>
        </w:tc>
        <w:tc>
          <w:tcPr>
            <w:gridSpan w:val="2"/>
            <w:shd w:fill="e6d4ff" w:val="clear"/>
            <w:tcMar>
              <w:top w:w="100.0" w:type="dxa"/>
              <w:left w:w="100.0" w:type="dxa"/>
              <w:bottom w:w="100.0" w:type="dxa"/>
              <w:right w:w="100.0" w:type="dxa"/>
            </w:tcMar>
            <w:vAlign w:val="top"/>
          </w:tcPr>
          <w:p w:rsidR="00000000" w:rsidDel="00000000" w:rsidP="00000000" w:rsidRDefault="00000000" w:rsidRPr="00000000" w14:paraId="0000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Ruluko" w:cs="Ruluko" w:eastAsia="Ruluko" w:hAnsi="Ruluko"/>
                <w:b w:val="1"/>
                <w:sz w:val="24"/>
                <w:szCs w:val="24"/>
              </w:rPr>
            </w:pPr>
            <w:r w:rsidDel="00000000" w:rsidR="00000000" w:rsidRPr="00000000">
              <w:rPr>
                <w:rFonts w:ascii="Ruluko" w:cs="Ruluko" w:eastAsia="Ruluko" w:hAnsi="Ruluko"/>
                <w:b w:val="1"/>
                <w:rtl w:val="0"/>
              </w:rPr>
              <w:t xml:space="preserve">Cybersafety</w:t>
            </w:r>
            <w:r w:rsidDel="00000000" w:rsidR="00000000" w:rsidRPr="00000000">
              <w:rPr>
                <w:rtl w:val="0"/>
              </w:rPr>
            </w:r>
          </w:p>
        </w:tc>
      </w:tr>
      <w:tr>
        <w:trPr>
          <w:trHeight w:val="2820" w:hRule="atLeast"/>
        </w:trPr>
        <w:tc>
          <w:tcPr>
            <w:gridSpan w:val="2"/>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Ruluko" w:cs="Ruluko" w:eastAsia="Ruluko" w:hAnsi="Ruluko"/>
                <w:sz w:val="18"/>
                <w:szCs w:val="18"/>
              </w:rPr>
            </w:pPr>
            <w:r w:rsidDel="00000000" w:rsidR="00000000" w:rsidRPr="00000000">
              <w:rPr>
                <w:rFonts w:ascii="Ruluko" w:cs="Ruluko" w:eastAsia="Ruluko" w:hAnsi="Ruluko"/>
                <w:sz w:val="18"/>
                <w:szCs w:val="18"/>
                <w:rtl w:val="0"/>
              </w:rPr>
              <w:t xml:space="preserve">On Monday the 11th of November it is Remembrance Day. Watch the BtN about Remembrance Day and answer the following questions: </w:t>
              <w:br w:type="textWrapping"/>
              <w:t xml:space="preserve">What does Remembrance Day commemorate?</w:t>
            </w:r>
            <w:r w:rsidDel="00000000" w:rsidR="00000000" w:rsidRPr="00000000">
              <w:drawing>
                <wp:anchor allowOverlap="1" behindDoc="0" distB="114300" distT="114300" distL="114300" distR="114300" hidden="0" layoutInCell="1" locked="0" relativeHeight="0" simplePos="0">
                  <wp:simplePos x="0" y="0"/>
                  <wp:positionH relativeFrom="column">
                    <wp:posOffset>2176463</wp:posOffset>
                  </wp:positionH>
                  <wp:positionV relativeFrom="paragraph">
                    <wp:posOffset>528638</wp:posOffset>
                  </wp:positionV>
                  <wp:extent cx="938213" cy="938213"/>
                  <wp:effectExtent b="0" l="0" r="0" t="0"/>
                  <wp:wrapSquare wrapText="bothSides" distB="114300" distT="114300" distL="114300" distR="114300"/>
                  <wp:docPr descr="qrcode.41937279.png" id="2" name="image1.png"/>
                  <a:graphic>
                    <a:graphicData uri="http://schemas.openxmlformats.org/drawingml/2006/picture">
                      <pic:pic>
                        <pic:nvPicPr>
                          <pic:cNvPr descr="qrcode.41937279.png" id="0" name="image1.png"/>
                          <pic:cNvPicPr preferRelativeResize="0"/>
                        </pic:nvPicPr>
                        <pic:blipFill>
                          <a:blip r:embed="rId8"/>
                          <a:srcRect b="0" l="0" r="0" t="0"/>
                          <a:stretch>
                            <a:fillRect/>
                          </a:stretch>
                        </pic:blipFill>
                        <pic:spPr>
                          <a:xfrm>
                            <a:off x="0" y="0"/>
                            <a:ext cx="938213" cy="938213"/>
                          </a:xfrm>
                          <a:prstGeom prst="rect"/>
                          <a:ln/>
                        </pic:spPr>
                      </pic:pic>
                    </a:graphicData>
                  </a:graphic>
                </wp:anchor>
              </w:drawing>
            </w:r>
          </w:p>
          <w:p w:rsidR="00000000" w:rsidDel="00000000" w:rsidP="00000000" w:rsidRDefault="00000000" w:rsidRPr="00000000" w14:paraId="00000044">
            <w:pPr>
              <w:spacing w:line="240" w:lineRule="auto"/>
              <w:rPr>
                <w:rFonts w:ascii="Ruluko" w:cs="Ruluko" w:eastAsia="Ruluko" w:hAnsi="Ruluko"/>
                <w:sz w:val="18"/>
                <w:szCs w:val="18"/>
              </w:rPr>
            </w:pPr>
            <w:r w:rsidDel="00000000" w:rsidR="00000000" w:rsidRPr="00000000">
              <w:rPr>
                <w:rFonts w:ascii="Ruluko" w:cs="Ruluko" w:eastAsia="Ruluko" w:hAnsi="Ruluko"/>
                <w:sz w:val="18"/>
                <w:szCs w:val="18"/>
                <w:rtl w:val="0"/>
              </w:rPr>
              <w:t xml:space="preserve">What is Armistice Day?</w:t>
              <w:br w:type="textWrapping"/>
              <w:t xml:space="preserve">How would the people of Australia felt when Armistice Day occurred and why?</w:t>
            </w:r>
          </w:p>
          <w:p w:rsidR="00000000" w:rsidDel="00000000" w:rsidP="00000000" w:rsidRDefault="00000000" w:rsidRPr="00000000" w14:paraId="00000045">
            <w:pPr>
              <w:spacing w:line="240" w:lineRule="auto"/>
              <w:rPr>
                <w:rFonts w:ascii="Ruluko" w:cs="Ruluko" w:eastAsia="Ruluko" w:hAnsi="Ruluko"/>
                <w:b w:val="1"/>
                <w:i w:val="1"/>
                <w:sz w:val="20"/>
                <w:szCs w:val="20"/>
              </w:rPr>
            </w:pPr>
            <w:r w:rsidDel="00000000" w:rsidR="00000000" w:rsidRPr="00000000">
              <w:rPr>
                <w:rtl w:val="0"/>
              </w:rPr>
            </w:r>
          </w:p>
          <w:p w:rsidR="00000000" w:rsidDel="00000000" w:rsidP="00000000" w:rsidRDefault="00000000" w:rsidRPr="00000000" w14:paraId="00000046">
            <w:pPr>
              <w:spacing w:line="240" w:lineRule="auto"/>
              <w:rPr>
                <w:rFonts w:ascii="Ruluko" w:cs="Ruluko" w:eastAsia="Ruluko" w:hAnsi="Ruluko"/>
                <w:b w:val="1"/>
                <w:color w:val="222222"/>
                <w:sz w:val="18"/>
                <w:szCs w:val="18"/>
                <w:highlight w:val="white"/>
              </w:rPr>
            </w:pPr>
            <w:r w:rsidDel="00000000" w:rsidR="00000000" w:rsidRPr="00000000">
              <w:rPr>
                <w:rtl w:val="0"/>
              </w:rPr>
            </w:r>
          </w:p>
          <w:p w:rsidR="00000000" w:rsidDel="00000000" w:rsidP="00000000" w:rsidRDefault="00000000" w:rsidRPr="00000000" w14:paraId="00000047">
            <w:pPr>
              <w:spacing w:line="240" w:lineRule="auto"/>
              <w:rPr>
                <w:rFonts w:ascii="Ruluko" w:cs="Ruluko" w:eastAsia="Ruluko" w:hAnsi="Ruluko"/>
                <w:b w:val="1"/>
                <w:color w:val="222222"/>
                <w:sz w:val="18"/>
                <w:szCs w:val="18"/>
                <w:highlight w:val="white"/>
              </w:rPr>
            </w:pPr>
            <w:r w:rsidDel="00000000" w:rsidR="00000000" w:rsidRPr="00000000">
              <w:rPr>
                <w:rtl w:val="0"/>
              </w:rPr>
            </w:r>
          </w:p>
          <w:p w:rsidR="00000000" w:rsidDel="00000000" w:rsidP="00000000" w:rsidRDefault="00000000" w:rsidRPr="00000000" w14:paraId="00000048">
            <w:pPr>
              <w:spacing w:line="240" w:lineRule="auto"/>
              <w:rPr>
                <w:rFonts w:ascii="Ruluko" w:cs="Ruluko" w:eastAsia="Ruluko" w:hAnsi="Ruluko"/>
                <w:b w:val="1"/>
                <w:color w:val="222222"/>
                <w:sz w:val="18"/>
                <w:szCs w:val="18"/>
                <w:highlight w:val="white"/>
              </w:rPr>
            </w:pPr>
            <w:r w:rsidDel="00000000" w:rsidR="00000000" w:rsidRPr="00000000">
              <w:rPr>
                <w:rtl w:val="0"/>
              </w:rPr>
            </w:r>
          </w:p>
          <w:p w:rsidR="00000000" w:rsidDel="00000000" w:rsidP="00000000" w:rsidRDefault="00000000" w:rsidRPr="00000000" w14:paraId="00000049">
            <w:pPr>
              <w:spacing w:line="240" w:lineRule="auto"/>
              <w:rPr>
                <w:rFonts w:ascii="Ruluko" w:cs="Ruluko" w:eastAsia="Ruluko" w:hAnsi="Ruluko"/>
                <w:b w:val="1"/>
                <w:color w:val="222222"/>
                <w:sz w:val="18"/>
                <w:szCs w:val="18"/>
                <w:highlight w:val="white"/>
              </w:rPr>
            </w:pPr>
            <w:r w:rsidDel="00000000" w:rsidR="00000000" w:rsidRPr="00000000">
              <w:rPr>
                <w:rtl w:val="0"/>
              </w:rPr>
            </w:r>
          </w:p>
          <w:p w:rsidR="00000000" w:rsidDel="00000000" w:rsidP="00000000" w:rsidRDefault="00000000" w:rsidRPr="00000000" w14:paraId="0000004A">
            <w:pPr>
              <w:spacing w:line="240" w:lineRule="auto"/>
              <w:rPr>
                <w:rFonts w:ascii="Ruluko" w:cs="Ruluko" w:eastAsia="Ruluko" w:hAnsi="Ruluko"/>
                <w:b w:val="1"/>
                <w:color w:val="222222"/>
                <w:sz w:val="18"/>
                <w:szCs w:val="18"/>
                <w:highlight w:val="white"/>
              </w:rPr>
            </w:pPr>
            <w:r w:rsidDel="00000000" w:rsidR="00000000" w:rsidRPr="00000000">
              <w:rPr>
                <w:rtl w:val="0"/>
              </w:rPr>
            </w:r>
          </w:p>
          <w:p w:rsidR="00000000" w:rsidDel="00000000" w:rsidP="00000000" w:rsidRDefault="00000000" w:rsidRPr="00000000" w14:paraId="0000004B">
            <w:pPr>
              <w:spacing w:line="240" w:lineRule="auto"/>
              <w:rPr>
                <w:rFonts w:ascii="Ruluko" w:cs="Ruluko" w:eastAsia="Ruluko" w:hAnsi="Ruluko"/>
                <w:b w:val="1"/>
                <w:color w:val="222222"/>
                <w:sz w:val="18"/>
                <w:szCs w:val="18"/>
                <w:highlight w:val="white"/>
              </w:rPr>
            </w:pPr>
            <w:r w:rsidDel="00000000" w:rsidR="00000000" w:rsidRPr="00000000">
              <w:rPr>
                <w:rtl w:val="0"/>
              </w:rPr>
            </w:r>
          </w:p>
          <w:p w:rsidR="00000000" w:rsidDel="00000000" w:rsidP="00000000" w:rsidRDefault="00000000" w:rsidRPr="00000000" w14:paraId="0000004C">
            <w:pPr>
              <w:spacing w:line="240" w:lineRule="auto"/>
              <w:rPr>
                <w:rFonts w:ascii="Ruluko" w:cs="Ruluko" w:eastAsia="Ruluko" w:hAnsi="Ruluko"/>
                <w:b w:val="1"/>
                <w:color w:val="222222"/>
                <w:sz w:val="18"/>
                <w:szCs w:val="18"/>
                <w:highlight w:val="white"/>
              </w:rPr>
            </w:pPr>
            <w:r w:rsidDel="00000000" w:rsidR="00000000" w:rsidRPr="00000000">
              <w:rPr>
                <w:rFonts w:ascii="Ruluko" w:cs="Ruluko" w:eastAsia="Ruluko" w:hAnsi="Ruluko"/>
                <w:b w:val="1"/>
                <w:color w:val="222222"/>
                <w:sz w:val="18"/>
                <w:szCs w:val="18"/>
                <w:highlight w:val="white"/>
                <w:rtl w:val="0"/>
              </w:rPr>
              <w:t xml:space="preserve">Parent signature:</w:t>
            </w:r>
          </w:p>
          <w:p w:rsidR="00000000" w:rsidDel="00000000" w:rsidP="00000000" w:rsidRDefault="00000000" w:rsidRPr="00000000" w14:paraId="0000004D">
            <w:pPr>
              <w:spacing w:line="240" w:lineRule="auto"/>
              <w:rPr>
                <w:rFonts w:ascii="Ruluko" w:cs="Ruluko" w:eastAsia="Ruluko" w:hAnsi="Ruluko"/>
                <w:b w:val="1"/>
                <w:color w:val="222222"/>
                <w:sz w:val="18"/>
                <w:szCs w:val="18"/>
                <w:highlight w:val="white"/>
              </w:rPr>
            </w:pPr>
            <w:r w:rsidDel="00000000" w:rsidR="00000000" w:rsidRPr="00000000">
              <w:rPr>
                <w:rtl w:val="0"/>
              </w:rPr>
            </w:r>
          </w:p>
          <w:p w:rsidR="00000000" w:rsidDel="00000000" w:rsidP="00000000" w:rsidRDefault="00000000" w:rsidRPr="00000000" w14:paraId="0000004E">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Date: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0">
            <w:pPr>
              <w:numPr>
                <w:ilvl w:val="0"/>
                <w:numId w:val="1"/>
              </w:numPr>
              <w:pBdr>
                <w:top w:color="auto" w:space="0" w:sz="0" w:val="none"/>
                <w:bottom w:color="auto" w:space="0" w:sz="0" w:val="none"/>
                <w:right w:color="auto" w:space="0" w:sz="0" w:val="none"/>
                <w:between w:color="auto" w:space="0" w:sz="0" w:val="none"/>
              </w:pBdr>
              <w:shd w:fill="ffffff" w:val="clear"/>
              <w:spacing w:line="276" w:lineRule="auto"/>
              <w:ind w:left="180" w:hanging="180"/>
              <w:rPr>
                <w:rFonts w:ascii="Ruluko" w:cs="Ruluko" w:eastAsia="Ruluko" w:hAnsi="Ruluko"/>
                <w:b w:val="1"/>
                <w:color w:val="000000"/>
                <w:sz w:val="18"/>
                <w:szCs w:val="18"/>
              </w:rPr>
            </w:pPr>
            <w:r w:rsidDel="00000000" w:rsidR="00000000" w:rsidRPr="00000000">
              <w:rPr>
                <w:rFonts w:ascii="Ruluko" w:cs="Ruluko" w:eastAsia="Ruluko" w:hAnsi="Ruluko"/>
                <w:b w:val="1"/>
                <w:sz w:val="18"/>
                <w:szCs w:val="18"/>
                <w:rtl w:val="0"/>
              </w:rPr>
              <w:t xml:space="preserve">Intraschool sports will be starting in week 7 for the grade 4 and 5 students. Sports uniform will need to worn on Friday the 22nd.</w:t>
            </w:r>
          </w:p>
          <w:p w:rsidR="00000000" w:rsidDel="00000000" w:rsidP="00000000" w:rsidRDefault="00000000" w:rsidRPr="00000000" w14:paraId="00000051">
            <w:pPr>
              <w:numPr>
                <w:ilvl w:val="0"/>
                <w:numId w:val="1"/>
              </w:numPr>
              <w:pBdr>
                <w:top w:color="auto" w:space="0" w:sz="0" w:val="none"/>
                <w:bottom w:color="auto" w:space="0" w:sz="0" w:val="none"/>
                <w:right w:color="auto" w:space="0" w:sz="0" w:val="none"/>
                <w:between w:color="auto" w:space="0" w:sz="0" w:val="none"/>
              </w:pBdr>
              <w:shd w:fill="ffffff" w:val="clear"/>
              <w:spacing w:line="276" w:lineRule="auto"/>
              <w:ind w:left="180" w:hanging="180"/>
              <w:rPr>
                <w:rFonts w:ascii="Ruluko" w:cs="Ruluko" w:eastAsia="Ruluko" w:hAnsi="Ruluko"/>
                <w:b w:val="1"/>
                <w:color w:val="000000"/>
                <w:sz w:val="18"/>
                <w:szCs w:val="18"/>
              </w:rPr>
            </w:pPr>
            <w:r w:rsidDel="00000000" w:rsidR="00000000" w:rsidRPr="00000000">
              <w:rPr>
                <w:rFonts w:ascii="Ruluko" w:cs="Ruluko" w:eastAsia="Ruluko" w:hAnsi="Ruluko"/>
                <w:b w:val="1"/>
                <w:sz w:val="18"/>
                <w:szCs w:val="18"/>
                <w:rtl w:val="0"/>
              </w:rPr>
              <w:t xml:space="preserve">Reminder to please bring a water bottle to school, wear sunscreen and a hat, especially on Sports days.</w:t>
            </w:r>
          </w:p>
          <w:p w:rsidR="00000000" w:rsidDel="00000000" w:rsidP="00000000" w:rsidRDefault="00000000" w:rsidRPr="00000000" w14:paraId="00000052">
            <w:pPr>
              <w:numPr>
                <w:ilvl w:val="0"/>
                <w:numId w:val="1"/>
              </w:numPr>
              <w:pBdr>
                <w:top w:color="auto" w:space="0" w:sz="0" w:val="none"/>
                <w:bottom w:color="auto" w:space="0" w:sz="0" w:val="none"/>
                <w:right w:color="auto" w:space="0" w:sz="0" w:val="none"/>
                <w:between w:color="auto" w:space="0" w:sz="0" w:val="none"/>
              </w:pBdr>
              <w:shd w:fill="ffffff" w:val="clear"/>
              <w:spacing w:line="276" w:lineRule="auto"/>
              <w:ind w:left="180" w:hanging="180"/>
              <w:rPr>
                <w:rFonts w:ascii="Ruluko" w:cs="Ruluko" w:eastAsia="Ruluko" w:hAnsi="Ruluko"/>
                <w:b w:val="1"/>
                <w:sz w:val="18"/>
                <w:szCs w:val="18"/>
                <w:u w:val="none"/>
              </w:rPr>
            </w:pPr>
            <w:r w:rsidDel="00000000" w:rsidR="00000000" w:rsidRPr="00000000">
              <w:rPr>
                <w:rFonts w:ascii="Ruluko" w:cs="Ruluko" w:eastAsia="Ruluko" w:hAnsi="Ruluko"/>
                <w:b w:val="1"/>
                <w:sz w:val="18"/>
                <w:szCs w:val="18"/>
                <w:rtl w:val="0"/>
              </w:rPr>
              <w:t xml:space="preserve">Friday 22nd November - Assembly in the hall 2:50pm</w:t>
            </w:r>
            <w:r w:rsidDel="00000000" w:rsidR="00000000" w:rsidRPr="00000000">
              <w:rPr>
                <w:rtl w:val="0"/>
              </w:rPr>
            </w:r>
          </w:p>
        </w:tc>
        <w:tc>
          <w:tcPr>
            <w:gridSpan w:val="2"/>
            <w:tcMar>
              <w:top w:w="100.0" w:type="dxa"/>
              <w:left w:w="100.0" w:type="dxa"/>
              <w:bottom w:w="100.0" w:type="dxa"/>
              <w:right w:w="100.0" w:type="dxa"/>
            </w:tcMar>
            <w:vAlign w:val="top"/>
          </w:tcPr>
          <w:p w:rsidR="00000000" w:rsidDel="00000000" w:rsidP="00000000" w:rsidRDefault="00000000" w:rsidRPr="00000000" w14:paraId="00000053">
            <w:pPr>
              <w:spacing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The school has been made aware of a number of cybersafety issues, particularly bullying, involving the grade 5 students. Here are some steps to help families keep students safe online.</w:t>
            </w:r>
          </w:p>
          <w:p w:rsidR="00000000" w:rsidDel="00000000" w:rsidP="00000000" w:rsidRDefault="00000000" w:rsidRPr="00000000" w14:paraId="00000054">
            <w:pPr>
              <w:pBdr>
                <w:top w:color="auto" w:space="0" w:sz="0" w:val="none"/>
                <w:left w:color="auto" w:space="0" w:sz="0" w:val="none"/>
                <w:bottom w:color="auto" w:space="11" w:sz="0" w:val="none"/>
                <w:right w:color="auto" w:space="0" w:sz="0" w:val="none"/>
              </w:pBdr>
              <w:shd w:fill="ffffff" w:val="clear"/>
              <w:spacing w:line="240" w:lineRule="auto"/>
              <w:rPr>
                <w:rFonts w:ascii="Ruluko" w:cs="Ruluko" w:eastAsia="Ruluko" w:hAnsi="Ruluko"/>
                <w:b w:val="1"/>
                <w:sz w:val="16"/>
                <w:szCs w:val="16"/>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11" w:sz="0" w:val="none"/>
                <w:right w:color="auto" w:space="0" w:sz="0" w:val="none"/>
              </w:pBdr>
              <w:shd w:fill="ffffff" w:val="clear"/>
              <w:spacing w:after="0" w:line="240" w:lineRule="auto"/>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Children can manage cyberbullying with family  support by taking the following action:</w:t>
            </w:r>
          </w:p>
          <w:p w:rsidR="00000000" w:rsidDel="00000000" w:rsidP="00000000" w:rsidRDefault="00000000" w:rsidRPr="00000000" w14:paraId="00000056">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Ruluko" w:cs="Ruluko" w:eastAsia="Ruluko" w:hAnsi="Ruluko"/>
                <w:b w:val="1"/>
                <w:color w:val="000000"/>
                <w:sz w:val="18"/>
                <w:szCs w:val="18"/>
              </w:rPr>
            </w:pPr>
            <w:r w:rsidDel="00000000" w:rsidR="00000000" w:rsidRPr="00000000">
              <w:rPr>
                <w:rFonts w:ascii="Ruluko" w:cs="Ruluko" w:eastAsia="Ruluko" w:hAnsi="Ruluko"/>
                <w:b w:val="1"/>
                <w:sz w:val="18"/>
                <w:szCs w:val="18"/>
                <w:rtl w:val="0"/>
              </w:rPr>
              <w:t xml:space="preserve">Blocking the person cyberbullying and changing privacy settings. Retaliating or responding to the bully only gives them the attention and power they want.</w:t>
            </w:r>
          </w:p>
          <w:p w:rsidR="00000000" w:rsidDel="00000000" w:rsidP="00000000" w:rsidRDefault="00000000" w:rsidRPr="00000000" w14:paraId="00000057">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Ruluko" w:cs="Ruluko" w:eastAsia="Ruluko" w:hAnsi="Ruluko"/>
                <w:b w:val="1"/>
                <w:color w:val="000000"/>
                <w:sz w:val="18"/>
                <w:szCs w:val="18"/>
              </w:rPr>
            </w:pPr>
            <w:r w:rsidDel="00000000" w:rsidR="00000000" w:rsidRPr="00000000">
              <w:rPr>
                <w:rFonts w:ascii="Ruluko" w:cs="Ruluko" w:eastAsia="Ruluko" w:hAnsi="Ruluko"/>
                <w:b w:val="1"/>
                <w:sz w:val="18"/>
                <w:szCs w:val="18"/>
                <w:rtl w:val="0"/>
              </w:rPr>
              <w:t xml:space="preserve">Reporting the bullying. Most websites have online help centres and reporting facilities, and online abuse is in violation of the Terms Of Use of most social networking sites.</w:t>
            </w:r>
          </w:p>
          <w:p w:rsidR="00000000" w:rsidDel="00000000" w:rsidP="00000000" w:rsidRDefault="00000000" w:rsidRPr="00000000" w14:paraId="00000058">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Ruluko" w:cs="Ruluko" w:eastAsia="Ruluko" w:hAnsi="Ruluko"/>
                <w:b w:val="1"/>
                <w:color w:val="000000"/>
                <w:sz w:val="18"/>
                <w:szCs w:val="18"/>
              </w:rPr>
            </w:pPr>
            <w:r w:rsidDel="00000000" w:rsidR="00000000" w:rsidRPr="00000000">
              <w:rPr>
                <w:rFonts w:ascii="Ruluko" w:cs="Ruluko" w:eastAsia="Ruluko" w:hAnsi="Ruluko"/>
                <w:b w:val="1"/>
                <w:sz w:val="18"/>
                <w:szCs w:val="18"/>
                <w:rtl w:val="0"/>
              </w:rPr>
              <w:t xml:space="preserve">Collecting the evidence. Keeping mobile phone messages and printing emails or IM conversations.</w:t>
            </w:r>
          </w:p>
          <w:p w:rsidR="00000000" w:rsidDel="00000000" w:rsidP="00000000" w:rsidRDefault="00000000" w:rsidRPr="00000000" w14:paraId="00000059">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Ruluko" w:cs="Ruluko" w:eastAsia="Ruluko" w:hAnsi="Ruluko"/>
                <w:b w:val="1"/>
                <w:color w:val="000000"/>
                <w:sz w:val="18"/>
                <w:szCs w:val="18"/>
              </w:rPr>
            </w:pPr>
            <w:r w:rsidDel="00000000" w:rsidR="00000000" w:rsidRPr="00000000">
              <w:rPr>
                <w:rFonts w:ascii="Ruluko" w:cs="Ruluko" w:eastAsia="Ruluko" w:hAnsi="Ruluko"/>
                <w:b w:val="1"/>
                <w:sz w:val="18"/>
                <w:szCs w:val="18"/>
                <w:rtl w:val="0"/>
              </w:rPr>
              <w:t xml:space="preserve">Talking to someone they trust, like a family member.</w:t>
            </w:r>
          </w:p>
          <w:p w:rsidR="00000000" w:rsidDel="00000000" w:rsidP="00000000" w:rsidRDefault="00000000" w:rsidRPr="00000000" w14:paraId="0000005A">
            <w:pPr>
              <w:numPr>
                <w:ilvl w:val="0"/>
                <w:numId w:val="1"/>
              </w:numPr>
              <w:pBdr>
                <w:top w:color="auto" w:space="0" w:sz="0" w:val="none"/>
                <w:bottom w:color="auto" w:space="0" w:sz="0" w:val="none"/>
                <w:right w:color="auto" w:space="0" w:sz="0" w:val="none"/>
                <w:between w:color="auto" w:space="0" w:sz="0" w:val="none"/>
              </w:pBdr>
              <w:shd w:fill="ffffff" w:val="clear"/>
              <w:spacing w:line="240" w:lineRule="auto"/>
              <w:ind w:left="720" w:hanging="360"/>
              <w:rPr>
                <w:rFonts w:ascii="Ruluko" w:cs="Ruluko" w:eastAsia="Ruluko" w:hAnsi="Ruluko"/>
                <w:b w:val="1"/>
                <w:color w:val="000000"/>
                <w:sz w:val="18"/>
                <w:szCs w:val="18"/>
              </w:rPr>
            </w:pPr>
            <w:r w:rsidDel="00000000" w:rsidR="00000000" w:rsidRPr="00000000">
              <w:rPr>
                <w:rFonts w:ascii="Ruluko" w:cs="Ruluko" w:eastAsia="Ruluko" w:hAnsi="Ruluko"/>
                <w:b w:val="1"/>
                <w:sz w:val="18"/>
                <w:szCs w:val="18"/>
                <w:rtl w:val="0"/>
              </w:rPr>
              <w:t xml:space="preserve">Visiting the Cybersmart Online Helpline (</w:t>
            </w:r>
            <w:hyperlink r:id="rId9">
              <w:r w:rsidDel="00000000" w:rsidR="00000000" w:rsidRPr="00000000">
                <w:rPr>
                  <w:rFonts w:ascii="Ruluko" w:cs="Ruluko" w:eastAsia="Ruluko" w:hAnsi="Ruluko"/>
                  <w:b w:val="1"/>
                  <w:sz w:val="18"/>
                  <w:szCs w:val="18"/>
                  <w:rtl w:val="0"/>
                </w:rPr>
                <w:t xml:space="preserve">www.cybersmart.gov.au/report.aspx</w:t>
              </w:r>
            </w:hyperlink>
            <w:r w:rsidDel="00000000" w:rsidR="00000000" w:rsidRPr="00000000">
              <w:rPr>
                <w:rFonts w:ascii="Ruluko" w:cs="Ruluko" w:eastAsia="Ruluko" w:hAnsi="Ruluko"/>
                <w:b w:val="1"/>
                <w:sz w:val="18"/>
                <w:szCs w:val="18"/>
                <w:rtl w:val="0"/>
              </w:rPr>
              <w:t xml:space="preserve">) to chat with an experienced counsellor or calling the Kids Helpline on 1800 55 1800.</w:t>
            </w:r>
            <w:r w:rsidDel="00000000" w:rsidR="00000000" w:rsidRPr="00000000">
              <w:rPr>
                <w:rtl w:val="0"/>
              </w:rPr>
            </w:r>
          </w:p>
          <w:p w:rsidR="00000000" w:rsidDel="00000000" w:rsidP="00000000" w:rsidRDefault="00000000" w:rsidRPr="00000000" w14:paraId="0000005B">
            <w:pPr>
              <w:spacing w:line="240" w:lineRule="auto"/>
              <w:rPr>
                <w:rFonts w:ascii="Ruluko" w:cs="Ruluko" w:eastAsia="Ruluko" w:hAnsi="Ruluko"/>
                <w:b w:val="1"/>
                <w:color w:val="222222"/>
                <w:sz w:val="18"/>
                <w:szCs w:val="18"/>
                <w:highlight w:val="white"/>
              </w:rPr>
            </w:pPr>
            <w:r w:rsidDel="00000000" w:rsidR="00000000" w:rsidRPr="00000000">
              <w:rPr>
                <w:rFonts w:ascii="Ruluko" w:cs="Ruluko" w:eastAsia="Ruluko" w:hAnsi="Ruluko"/>
                <w:b w:val="1"/>
                <w:color w:val="222222"/>
                <w:sz w:val="18"/>
                <w:szCs w:val="18"/>
                <w:highlight w:val="white"/>
                <w:rtl w:val="0"/>
              </w:rPr>
              <w:t xml:space="preserve">Parent signature:</w:t>
            </w:r>
          </w:p>
          <w:p w:rsidR="00000000" w:rsidDel="00000000" w:rsidP="00000000" w:rsidRDefault="00000000" w:rsidRPr="00000000" w14:paraId="0000005C">
            <w:pPr>
              <w:spacing w:line="240" w:lineRule="auto"/>
              <w:rPr>
                <w:rFonts w:ascii="Ruluko" w:cs="Ruluko" w:eastAsia="Ruluko" w:hAnsi="Ruluko"/>
                <w:b w:val="1"/>
                <w:color w:val="222222"/>
                <w:sz w:val="18"/>
                <w:szCs w:val="18"/>
                <w:highlight w:val="white"/>
              </w:rPr>
            </w:pPr>
            <w:r w:rsidDel="00000000" w:rsidR="00000000" w:rsidRPr="00000000">
              <w:rPr>
                <w:rtl w:val="0"/>
              </w:rPr>
            </w:r>
          </w:p>
          <w:p w:rsidR="00000000" w:rsidDel="00000000" w:rsidP="00000000" w:rsidRDefault="00000000" w:rsidRPr="00000000" w14:paraId="0000005D">
            <w:pPr>
              <w:spacing w:line="240" w:lineRule="auto"/>
              <w:rPr>
                <w:rFonts w:ascii="Ruluko" w:cs="Ruluko" w:eastAsia="Ruluko" w:hAnsi="Ruluko"/>
                <w:sz w:val="18"/>
                <w:szCs w:val="18"/>
              </w:rPr>
            </w:pPr>
            <w:r w:rsidDel="00000000" w:rsidR="00000000" w:rsidRPr="00000000">
              <w:rPr>
                <w:rFonts w:ascii="Ruluko" w:cs="Ruluko" w:eastAsia="Ruluko" w:hAnsi="Ruluko"/>
                <w:b w:val="1"/>
                <w:sz w:val="18"/>
                <w:szCs w:val="18"/>
                <w:rtl w:val="0"/>
              </w:rPr>
              <w:t xml:space="preserve">Date:</w:t>
            </w:r>
            <w:r w:rsidDel="00000000" w:rsidR="00000000" w:rsidRPr="00000000">
              <w:rPr>
                <w:rtl w:val="0"/>
              </w:rPr>
            </w:r>
          </w:p>
        </w:tc>
      </w:tr>
    </w:tbl>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40" w:lineRule="auto"/>
        <w:ind w:left="-540" w:right="-255" w:hanging="270"/>
        <w:jc w:val="center"/>
        <w:rPr>
          <w:rFonts w:ascii="Ruluko" w:cs="Ruluko" w:eastAsia="Ruluko" w:hAnsi="Ruluko"/>
          <w:b w:val="1"/>
          <w:color w:val="674ea7"/>
          <w:sz w:val="18"/>
          <w:szCs w:val="18"/>
          <w:highlight w:val="white"/>
        </w:rPr>
      </w:pPr>
      <w:r w:rsidDel="00000000" w:rsidR="00000000" w:rsidRPr="00000000">
        <w:rPr>
          <w:rFonts w:ascii="Ruluko" w:cs="Ruluko" w:eastAsia="Ruluko" w:hAnsi="Ruluko"/>
          <w:b w:val="1"/>
          <w:color w:val="674ea7"/>
          <w:sz w:val="18"/>
          <w:szCs w:val="18"/>
          <w:highlight w:val="white"/>
          <w:rtl w:val="0"/>
        </w:rPr>
        <w:t xml:space="preserve">Over the next fortnight, we will be focusing on: Narratives  (Writing), Stereotypes ,(Reading), Chance / Time (Maths), Australian History (Inquiry),  Social Justice (RE)</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ind w:left="-540" w:right="-255" w:hanging="270"/>
        <w:jc w:val="center"/>
        <w:rPr>
          <w:rFonts w:ascii="Ruluko" w:cs="Ruluko" w:eastAsia="Ruluko" w:hAnsi="Ruluko"/>
          <w:b w:val="1"/>
          <w:color w:val="674ea7"/>
          <w:sz w:val="8"/>
          <w:szCs w:val="8"/>
          <w:highlight w:val="white"/>
        </w:rPr>
      </w:pPr>
      <w:r w:rsidDel="00000000" w:rsidR="00000000" w:rsidRPr="00000000">
        <w:rPr>
          <w:rtl w:val="0"/>
        </w:rPr>
      </w:r>
    </w:p>
    <w:tbl>
      <w:tblPr>
        <w:tblStyle w:val="Table2"/>
        <w:tblW w:w="151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4635"/>
        <w:gridCol w:w="780"/>
        <w:gridCol w:w="4590"/>
        <w:gridCol w:w="690"/>
        <w:gridCol w:w="3930"/>
        <w:tblGridChange w:id="0">
          <w:tblGrid>
            <w:gridCol w:w="555"/>
            <w:gridCol w:w="4635"/>
            <w:gridCol w:w="780"/>
            <w:gridCol w:w="4590"/>
            <w:gridCol w:w="690"/>
            <w:gridCol w:w="3930"/>
          </w:tblGrid>
        </w:tblGridChange>
      </w:tblGrid>
      <w:tr>
        <w:tc>
          <w:tcPr>
            <w:shd w:fill="e6d4ff"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5S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luko" w:cs="Ruluko" w:eastAsia="Ruluko" w:hAnsi="Ruluko"/>
                <w:b w:val="1"/>
                <w:sz w:val="18"/>
                <w:szCs w:val="18"/>
                <w:highlight w:val="white"/>
              </w:rPr>
            </w:pPr>
            <w:r w:rsidDel="00000000" w:rsidR="00000000" w:rsidRPr="00000000">
              <w:rPr>
                <w:rFonts w:ascii="Ruluko" w:cs="Ruluko" w:eastAsia="Ruluko" w:hAnsi="Ruluko"/>
                <w:b w:val="1"/>
                <w:sz w:val="18"/>
                <w:szCs w:val="18"/>
                <w:highlight w:val="white"/>
                <w:rtl w:val="0"/>
              </w:rPr>
              <w:t xml:space="preserve">   Sport: Wednesday</w:t>
            </w:r>
          </w:p>
        </w:tc>
        <w:tc>
          <w:tcPr>
            <w:shd w:fill="e6d4ff"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5H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Ruluko" w:cs="Ruluko" w:eastAsia="Ruluko" w:hAnsi="Ruluko"/>
                <w:b w:val="1"/>
                <w:sz w:val="18"/>
                <w:szCs w:val="18"/>
                <w:highlight w:val="white"/>
              </w:rPr>
            </w:pPr>
            <w:r w:rsidDel="00000000" w:rsidR="00000000" w:rsidRPr="00000000">
              <w:rPr>
                <w:rFonts w:ascii="Ruluko" w:cs="Ruluko" w:eastAsia="Ruluko" w:hAnsi="Ruluko"/>
                <w:b w:val="1"/>
                <w:sz w:val="18"/>
                <w:szCs w:val="18"/>
                <w:highlight w:val="white"/>
                <w:rtl w:val="0"/>
              </w:rPr>
              <w:t xml:space="preserve">  Sport: Wednesday</w:t>
            </w:r>
          </w:p>
        </w:tc>
        <w:tc>
          <w:tcPr>
            <w:shd w:fill="e6d4ff"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luko" w:cs="Ruluko" w:eastAsia="Ruluko" w:hAnsi="Ruluko"/>
                <w:b w:val="1"/>
                <w:sz w:val="18"/>
                <w:szCs w:val="18"/>
              </w:rPr>
            </w:pPr>
            <w:r w:rsidDel="00000000" w:rsidR="00000000" w:rsidRPr="00000000">
              <w:rPr>
                <w:rFonts w:ascii="Ruluko" w:cs="Ruluko" w:eastAsia="Ruluko" w:hAnsi="Ruluko"/>
                <w:b w:val="1"/>
                <w:sz w:val="18"/>
                <w:szCs w:val="18"/>
                <w:rtl w:val="0"/>
              </w:rPr>
              <w:t xml:space="preserve">5M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rFonts w:ascii="Ruluko" w:cs="Ruluko" w:eastAsia="Ruluko" w:hAnsi="Ruluko"/>
                <w:b w:val="1"/>
                <w:sz w:val="18"/>
                <w:szCs w:val="18"/>
                <w:highlight w:val="white"/>
              </w:rPr>
            </w:pPr>
            <w:r w:rsidDel="00000000" w:rsidR="00000000" w:rsidRPr="00000000">
              <w:rPr>
                <w:rFonts w:ascii="Ruluko" w:cs="Ruluko" w:eastAsia="Ruluko" w:hAnsi="Ruluko"/>
                <w:b w:val="1"/>
                <w:sz w:val="18"/>
                <w:szCs w:val="18"/>
                <w:highlight w:val="white"/>
                <w:rtl w:val="0"/>
              </w:rPr>
              <w:t xml:space="preserve"> Sport: Thursday</w:t>
            </w:r>
          </w:p>
        </w:tc>
      </w:tr>
    </w:tbl>
    <w:p w:rsidR="00000000" w:rsidDel="00000000" w:rsidP="00000000" w:rsidRDefault="00000000" w:rsidRPr="00000000" w14:paraId="00000067">
      <w:pPr>
        <w:spacing w:line="276" w:lineRule="auto"/>
        <w:rPr>
          <w:rFonts w:ascii="Ruluko" w:cs="Ruluko" w:eastAsia="Ruluko" w:hAnsi="Ruluko"/>
          <w:b w:val="1"/>
          <w:sz w:val="24"/>
          <w:szCs w:val="24"/>
        </w:rPr>
      </w:pPr>
      <w:r w:rsidDel="00000000" w:rsidR="00000000" w:rsidRPr="00000000">
        <w:rPr>
          <w:rtl w:val="0"/>
        </w:rPr>
      </w:r>
    </w:p>
    <w:sectPr>
      <w:pgSz w:h="11906" w:w="16838"/>
      <w:pgMar w:bottom="0" w:top="14.399999999999999" w:left="1440" w:right="109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luk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c4c4c"/>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ybersmart.gov.au/report.aspx"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uluk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