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76" w:lineRule="auto"/>
        <w:ind w:left="0" w:firstLine="0"/>
        <w:jc w:val="center"/>
        <w:rPr>
          <w:rFonts w:ascii="Ruluko" w:cs="Ruluko" w:eastAsia="Ruluko" w:hAnsi="Ruluko"/>
          <w:color w:val="ff9900"/>
          <w:sz w:val="20"/>
          <w:szCs w:val="20"/>
        </w:rPr>
      </w:pPr>
      <w:r w:rsidDel="00000000" w:rsidR="00000000" w:rsidRPr="00000000">
        <w:rPr>
          <w:rFonts w:ascii="Ruluko" w:cs="Ruluko" w:eastAsia="Ruluko" w:hAnsi="Ruluko"/>
          <w:b w:val="1"/>
          <w:color w:val="ff9900"/>
          <w:sz w:val="20"/>
          <w:szCs w:val="20"/>
          <w:u w:val="single"/>
          <w:rtl w:val="0"/>
        </w:rPr>
        <w:t xml:space="preserve">YEAR 4 LEARNING AT HOME GRID</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9391650</wp:posOffset>
            </wp:positionH>
            <wp:positionV relativeFrom="paragraph">
              <wp:posOffset>0</wp:posOffset>
            </wp:positionV>
            <wp:extent cx="504825" cy="528638"/>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04825" cy="528638"/>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504825" cy="528638"/>
            <wp:effectExtent b="0" l="0" r="0" t="0"/>
            <wp:wrapSquare wrapText="bothSides" distB="0" distT="0" distL="0" distR="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04825" cy="528638"/>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76" w:lineRule="auto"/>
        <w:ind w:left="0" w:firstLine="0"/>
        <w:jc w:val="center"/>
        <w:rPr>
          <w:rFonts w:ascii="Ruluko" w:cs="Ruluko" w:eastAsia="Ruluko" w:hAnsi="Ruluko"/>
          <w:sz w:val="20"/>
          <w:szCs w:val="20"/>
        </w:rPr>
      </w:pPr>
      <w:r w:rsidDel="00000000" w:rsidR="00000000" w:rsidRPr="00000000">
        <w:rPr>
          <w:rFonts w:ascii="Ruluko" w:cs="Ruluko" w:eastAsia="Ruluko" w:hAnsi="Ruluko"/>
          <w:sz w:val="20"/>
          <w:szCs w:val="20"/>
          <w:rtl w:val="0"/>
        </w:rPr>
        <w:t xml:space="preserve">Tasks to be completed over the </w:t>
      </w:r>
      <w:r w:rsidDel="00000000" w:rsidR="00000000" w:rsidRPr="00000000">
        <w:rPr>
          <w:sz w:val="20"/>
          <w:szCs w:val="20"/>
          <w:rtl w:val="0"/>
        </w:rPr>
        <w:t xml:space="preserve">next week </w:t>
      </w:r>
      <w:r w:rsidDel="00000000" w:rsidR="00000000" w:rsidRPr="00000000">
        <w:rPr>
          <w:rFonts w:ascii="Ruluko" w:cs="Ruluko" w:eastAsia="Ruluko" w:hAnsi="Ruluko"/>
          <w:sz w:val="20"/>
          <w:szCs w:val="20"/>
          <w:rtl w:val="0"/>
        </w:rPr>
        <w:t xml:space="preserve">beginning </w:t>
      </w:r>
      <w:r w:rsidDel="00000000" w:rsidR="00000000" w:rsidRPr="00000000">
        <w:rPr>
          <w:sz w:val="20"/>
          <w:szCs w:val="20"/>
          <w:rtl w:val="0"/>
        </w:rPr>
        <w:t xml:space="preserve">Monday 2nd September</w:t>
      </w:r>
      <w:r w:rsidDel="00000000" w:rsidR="00000000" w:rsidRPr="00000000">
        <w:rPr>
          <w:rFonts w:ascii="Ruluko" w:cs="Ruluko" w:eastAsia="Ruluko" w:hAnsi="Ruluko"/>
          <w:sz w:val="20"/>
          <w:szCs w:val="20"/>
          <w:rtl w:val="0"/>
        </w:rPr>
        <w:t xml:space="preserve"> </w:t>
      </w:r>
      <w:r w:rsidDel="00000000" w:rsidR="00000000" w:rsidRPr="00000000">
        <w:rPr>
          <w:rFonts w:ascii="Ruluko" w:cs="Ruluko" w:eastAsia="Ruluko" w:hAnsi="Ruluko"/>
          <w:b w:val="1"/>
          <w:sz w:val="20"/>
          <w:szCs w:val="20"/>
          <w:rtl w:val="0"/>
        </w:rPr>
        <w:t xml:space="preserve">DUE: </w:t>
      </w:r>
      <w:r w:rsidDel="00000000" w:rsidR="00000000" w:rsidRPr="00000000">
        <w:rPr>
          <w:rFonts w:ascii="Ruluko" w:cs="Ruluko" w:eastAsia="Ruluko" w:hAnsi="Ruluko"/>
          <w:sz w:val="20"/>
          <w:szCs w:val="20"/>
          <w:rtl w:val="0"/>
        </w:rPr>
        <w:t xml:space="preserve">Friday </w:t>
      </w:r>
      <w:r w:rsidDel="00000000" w:rsidR="00000000" w:rsidRPr="00000000">
        <w:rPr>
          <w:sz w:val="20"/>
          <w:szCs w:val="20"/>
          <w:rtl w:val="0"/>
        </w:rPr>
        <w:t xml:space="preserve"> 13th September</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200" w:line="240" w:lineRule="auto"/>
        <w:jc w:val="center"/>
        <w:rPr>
          <w:rFonts w:ascii="Ruluko" w:cs="Ruluko" w:eastAsia="Ruluko" w:hAnsi="Ruluko"/>
          <w:color w:val="6aa84f"/>
        </w:rPr>
      </w:pPr>
      <w:r w:rsidDel="00000000" w:rsidR="00000000" w:rsidRPr="00000000">
        <w:rPr>
          <w:rFonts w:ascii="Ruluko" w:cs="Ruluko" w:eastAsia="Ruluko" w:hAnsi="Ruluko"/>
          <w:b w:val="1"/>
          <w:color w:val="6aa84f"/>
          <w:sz w:val="20"/>
          <w:szCs w:val="20"/>
          <w:u w:val="single"/>
          <w:rtl w:val="0"/>
        </w:rPr>
        <w:t xml:space="preserve">The tasks in </w:t>
      </w:r>
      <w:r w:rsidDel="00000000" w:rsidR="00000000" w:rsidRPr="00000000">
        <w:rPr>
          <w:b w:val="1"/>
          <w:color w:val="6aa84f"/>
          <w:sz w:val="20"/>
          <w:szCs w:val="20"/>
          <w:u w:val="single"/>
          <w:rtl w:val="0"/>
        </w:rPr>
        <w:t xml:space="preserve">shaded boxes</w:t>
      </w:r>
      <w:r w:rsidDel="00000000" w:rsidR="00000000" w:rsidRPr="00000000">
        <w:rPr>
          <w:rFonts w:ascii="Ruluko" w:cs="Ruluko" w:eastAsia="Ruluko" w:hAnsi="Ruluko"/>
          <w:b w:val="1"/>
          <w:color w:val="6aa84f"/>
          <w:sz w:val="20"/>
          <w:szCs w:val="20"/>
          <w:u w:val="single"/>
          <w:rtl w:val="0"/>
        </w:rPr>
        <w:t xml:space="preserve"> are the ESSENTIALS for the fortnight. CHOICES are strongly encouraged and a parent should sign off all tasks. </w:t>
      </w:r>
      <w:r w:rsidDel="00000000" w:rsidR="00000000" w:rsidRPr="00000000">
        <w:rPr>
          <w:rtl w:val="0"/>
        </w:rPr>
      </w:r>
    </w:p>
    <w:tbl>
      <w:tblPr>
        <w:tblStyle w:val="Table1"/>
        <w:tblW w:w="1542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80"/>
        <w:gridCol w:w="4770"/>
        <w:gridCol w:w="5070"/>
        <w:tblGridChange w:id="0">
          <w:tblGrid>
            <w:gridCol w:w="5580"/>
            <w:gridCol w:w="4770"/>
            <w:gridCol w:w="5070"/>
          </w:tblGrid>
        </w:tblGridChange>
      </w:tblGrid>
      <w:tr>
        <w:trPr>
          <w:trHeight w:val="380" w:hRule="atLeast"/>
        </w:trPr>
        <w:tc>
          <w:tcPr>
            <w:shd w:fill="cccccc" w:val="clear"/>
            <w:tcMar>
              <w:top w:w="100.0" w:type="dxa"/>
              <w:left w:w="100.0" w:type="dxa"/>
              <w:bottom w:w="100.0" w:type="dxa"/>
              <w:right w:w="100.0" w:type="dxa"/>
            </w:tcMar>
            <w:vAlign w:val="center"/>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jc w:val="center"/>
              <w:rPr>
                <w:rFonts w:ascii="Ruluko" w:cs="Ruluko" w:eastAsia="Ruluko" w:hAnsi="Ruluko"/>
                <w:b w:val="1"/>
              </w:rPr>
            </w:pPr>
            <w:bookmarkStart w:colFirst="0" w:colLast="0" w:name="_gjdgxs" w:id="0"/>
            <w:bookmarkEnd w:id="0"/>
            <w:r w:rsidDel="00000000" w:rsidR="00000000" w:rsidRPr="00000000">
              <w:rPr>
                <w:rFonts w:ascii="Ruluko" w:cs="Ruluko" w:eastAsia="Ruluko" w:hAnsi="Ruluko"/>
                <w:b w:val="1"/>
                <w:rtl w:val="0"/>
              </w:rPr>
              <w:t xml:space="preserve">READING</w:t>
            </w:r>
          </w:p>
        </w:tc>
        <w:tc>
          <w:tcPr>
            <w:shd w:fill="cccccc" w:val="clear"/>
            <w:vAlign w:val="center"/>
          </w:tcPr>
          <w:p w:rsidR="00000000" w:rsidDel="00000000" w:rsidP="00000000" w:rsidRDefault="00000000" w:rsidRPr="00000000" w14:paraId="00000005">
            <w:pPr>
              <w:spacing w:line="240" w:lineRule="auto"/>
              <w:jc w:val="center"/>
              <w:rPr/>
            </w:pPr>
            <w:r w:rsidDel="00000000" w:rsidR="00000000" w:rsidRPr="00000000">
              <w:rPr>
                <w:b w:val="1"/>
                <w:rtl w:val="0"/>
              </w:rPr>
              <w:t xml:space="preserve">MATHS</w:t>
            </w:r>
            <w:r w:rsidDel="00000000" w:rsidR="00000000" w:rsidRPr="00000000">
              <w:rPr>
                <w:rtl w:val="0"/>
              </w:rPr>
            </w:r>
          </w:p>
        </w:tc>
        <w:tc>
          <w:tcPr>
            <w:shd w:fill="cccccc" w:val="clear"/>
            <w:tcMar>
              <w:top w:w="100.0" w:type="dxa"/>
              <w:left w:w="100.0" w:type="dxa"/>
              <w:bottom w:w="100.0" w:type="dxa"/>
              <w:right w:w="100.0" w:type="dxa"/>
            </w:tcMar>
            <w:vAlign w:val="center"/>
          </w:tcPr>
          <w:p w:rsidR="00000000" w:rsidDel="00000000" w:rsidP="00000000" w:rsidRDefault="00000000" w:rsidRPr="00000000" w14:paraId="00000006">
            <w:pPr>
              <w:spacing w:line="240" w:lineRule="auto"/>
              <w:jc w:val="center"/>
              <w:rPr/>
            </w:pPr>
            <w:r w:rsidDel="00000000" w:rsidR="00000000" w:rsidRPr="00000000">
              <w:rPr>
                <w:rtl w:val="0"/>
              </w:rPr>
              <w:t xml:space="preserve"> THE RESILIENCE PROJECT</w:t>
            </w:r>
          </w:p>
        </w:tc>
      </w:tr>
      <w:tr>
        <w:tc>
          <w:tcPr>
            <w:shd w:fill="f3f3f3" w:val="clear"/>
            <w:tcMar>
              <w:top w:w="100.0" w:type="dxa"/>
              <w:left w:w="100.0" w:type="dxa"/>
              <w:bottom w:w="100.0" w:type="dxa"/>
              <w:right w:w="100.0" w:type="dxa"/>
            </w:tcMar>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R</w:t>
            </w:r>
            <w:r w:rsidDel="00000000" w:rsidR="00000000" w:rsidRPr="00000000">
              <w:rPr>
                <w:rFonts w:ascii="Ruluko" w:cs="Ruluko" w:eastAsia="Ruluko" w:hAnsi="Ruluko"/>
                <w:b w:val="1"/>
                <w:rtl w:val="0"/>
              </w:rPr>
              <w:t xml:space="preserve">ead your take home reader (current read</w:t>
            </w:r>
            <w:r w:rsidDel="00000000" w:rsidR="00000000" w:rsidRPr="00000000">
              <w:rPr>
                <w:b w:val="1"/>
                <w:rtl w:val="0"/>
              </w:rPr>
              <w:t xml:space="preserve">ing book) </w:t>
            </w:r>
            <w:r w:rsidDel="00000000" w:rsidR="00000000" w:rsidRPr="00000000">
              <w:rPr>
                <w:rFonts w:ascii="Ruluko" w:cs="Ruluko" w:eastAsia="Ruluko" w:hAnsi="Ruluko"/>
                <w:b w:val="1"/>
                <w:rtl w:val="0"/>
              </w:rPr>
              <w:t xml:space="preserve">for at least 2</w:t>
            </w:r>
            <w:r w:rsidDel="00000000" w:rsidR="00000000" w:rsidRPr="00000000">
              <w:rPr>
                <w:b w:val="1"/>
                <w:rtl w:val="0"/>
              </w:rPr>
              <w:t xml:space="preserve">5</w:t>
            </w:r>
            <w:r w:rsidDel="00000000" w:rsidR="00000000" w:rsidRPr="00000000">
              <w:rPr>
                <w:rFonts w:ascii="Ruluko" w:cs="Ruluko" w:eastAsia="Ruluko" w:hAnsi="Ruluko"/>
                <w:b w:val="1"/>
                <w:rtl w:val="0"/>
              </w:rPr>
              <w:t xml:space="preserve"> minutes every night. </w:t>
            </w:r>
            <w:r w:rsidDel="00000000" w:rsidR="00000000" w:rsidRPr="00000000">
              <w:rPr>
                <w:b w:val="1"/>
                <w:rtl w:val="0"/>
              </w:rPr>
              <w:t xml:space="preserve">You must bring this book to school every day as you will be using this for your sustained silent reading.</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rPr>
                <w:rFonts w:ascii="Ruluko" w:cs="Ruluko" w:eastAsia="Ruluko" w:hAnsi="Ruluko"/>
                <w:b w:val="1"/>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rPr>
                <w:rFonts w:ascii="Ruluko" w:cs="Ruluko" w:eastAsia="Ruluko" w:hAnsi="Ruluko"/>
                <w:b w:val="1"/>
              </w:rPr>
            </w:pPr>
            <w:r w:rsidDel="00000000" w:rsidR="00000000" w:rsidRPr="00000000">
              <w:rPr>
                <w:rFonts w:ascii="Ruluko" w:cs="Ruluko" w:eastAsia="Ruluko" w:hAnsi="Ruluko"/>
                <w:b w:val="1"/>
                <w:rtl w:val="0"/>
              </w:rPr>
              <w:t xml:space="preserve">Take the opportunity to talk to a family member about your book. </w:t>
            </w:r>
            <w:r w:rsidDel="00000000" w:rsidR="00000000" w:rsidRPr="00000000">
              <w:rPr>
                <w:b w:val="1"/>
                <w:rtl w:val="0"/>
              </w:rPr>
              <w:t xml:space="preserve">Here are some</w:t>
            </w:r>
            <w:r w:rsidDel="00000000" w:rsidR="00000000" w:rsidRPr="00000000">
              <w:rPr>
                <w:rFonts w:ascii="Ruluko" w:cs="Ruluko" w:eastAsia="Ruluko" w:hAnsi="Ruluko"/>
                <w:b w:val="1"/>
                <w:rtl w:val="0"/>
              </w:rPr>
              <w:t xml:space="preserve"> suggestions for discussions:</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Ruluko" w:cs="Ruluko" w:eastAsia="Ruluko" w:hAnsi="Ruluko"/>
                <w:b w:val="1"/>
              </w:rPr>
            </w:pPr>
            <w:r w:rsidDel="00000000" w:rsidR="00000000" w:rsidRPr="00000000">
              <w:rPr>
                <w:rFonts w:ascii="Ruluko" w:cs="Ruluko" w:eastAsia="Ruluko" w:hAnsi="Ruluko"/>
                <w:b w:val="1"/>
                <w:rtl w:val="0"/>
              </w:rPr>
              <w:t xml:space="preserve">Who was your favourite character and why? Can you describe them?</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Ruluko" w:cs="Ruluko" w:eastAsia="Ruluko" w:hAnsi="Ruluko"/>
                <w:b w:val="1"/>
              </w:rPr>
            </w:pPr>
            <w:r w:rsidDel="00000000" w:rsidR="00000000" w:rsidRPr="00000000">
              <w:rPr>
                <w:rFonts w:ascii="Ruluko" w:cs="Ruluko" w:eastAsia="Ruluko" w:hAnsi="Ruluko"/>
                <w:b w:val="1"/>
                <w:rtl w:val="0"/>
              </w:rPr>
              <w:t xml:space="preserve">Retell the main events of the story</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Ruluko" w:cs="Ruluko" w:eastAsia="Ruluko" w:hAnsi="Ruluko"/>
                <w:b w:val="1"/>
              </w:rPr>
            </w:pPr>
            <w:r w:rsidDel="00000000" w:rsidR="00000000" w:rsidRPr="00000000">
              <w:rPr>
                <w:rFonts w:ascii="Ruluko" w:cs="Ruluko" w:eastAsia="Ruluko" w:hAnsi="Ruluko"/>
                <w:b w:val="1"/>
                <w:rtl w:val="0"/>
              </w:rPr>
              <w:t xml:space="preserve">What was the problem in the story and how did they solve it?</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b w:val="1"/>
                <w:rtl w:val="0"/>
              </w:rPr>
              <w:br w:type="textWrapping"/>
              <w:t xml:space="preserve">Please ensure the Reading Log is signed/commented and returned daily. This is a record of reading that will be used for the Semester reports.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rPr>
                <w:b w:val="1"/>
                <w:i w:val="1"/>
              </w:rPr>
            </w:pPr>
            <w:bookmarkStart w:colFirst="0" w:colLast="0" w:name="_30j0zll" w:id="1"/>
            <w:bookmarkEnd w:id="1"/>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rPr>
                <w:rFonts w:ascii="Ruluko" w:cs="Ruluko" w:eastAsia="Ruluko" w:hAnsi="Ruluko"/>
                <w:b w:val="1"/>
                <w:i w:val="1"/>
              </w:rPr>
            </w:pPr>
            <w:bookmarkStart w:colFirst="0" w:colLast="0" w:name="_1fob9te" w:id="2"/>
            <w:bookmarkEnd w:id="2"/>
            <w:r w:rsidDel="00000000" w:rsidR="00000000" w:rsidRPr="00000000">
              <w:rPr>
                <w:rFonts w:ascii="Ruluko" w:cs="Ruluko" w:eastAsia="Ruluko" w:hAnsi="Ruluko"/>
                <w:b w:val="1"/>
                <w:i w:val="1"/>
                <w:rtl w:val="0"/>
              </w:rPr>
              <w:t xml:space="preserve">Parent signature: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rPr>
                <w:b w:val="1"/>
                <w:i w:val="1"/>
              </w:rPr>
            </w:pPr>
            <w:bookmarkStart w:colFirst="0" w:colLast="0" w:name="_wibgjb3vjvtk" w:id="3"/>
            <w:bookmarkEnd w:id="3"/>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rPr>
                <w:rFonts w:ascii="Ruluko" w:cs="Ruluko" w:eastAsia="Ruluko" w:hAnsi="Ruluko"/>
                <w:b w:val="1"/>
              </w:rPr>
            </w:pPr>
            <w:r w:rsidDel="00000000" w:rsidR="00000000" w:rsidRPr="00000000">
              <w:rPr>
                <w:rFonts w:ascii="Ruluko" w:cs="Ruluko" w:eastAsia="Ruluko" w:hAnsi="Ruluko"/>
                <w:b w:val="1"/>
                <w:i w:val="1"/>
                <w:rtl w:val="0"/>
              </w:rPr>
              <w:t xml:space="preserve">Date:</w:t>
            </w:r>
            <w:r w:rsidDel="00000000" w:rsidR="00000000" w:rsidRPr="00000000">
              <w:rPr>
                <w:rFonts w:ascii="Ruluko" w:cs="Ruluko" w:eastAsia="Ruluko" w:hAnsi="Ruluko"/>
                <w:b w:val="1"/>
                <w:rtl w:val="0"/>
              </w:rPr>
              <w:t xml:space="preserve"> </w:t>
            </w:r>
          </w:p>
        </w:tc>
        <w:tc>
          <w:tcPr>
            <w:shd w:fill="efefef" w:val="clear"/>
            <w:tcMar>
              <w:top w:w="99.36" w:type="dxa"/>
              <w:left w:w="99.36" w:type="dxa"/>
              <w:bottom w:w="99.36" w:type="dxa"/>
              <w:right w:w="99.36" w:type="dxa"/>
            </w:tcMar>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rPr>
                <w:u w:val="single"/>
              </w:rPr>
            </w:pPr>
            <w:r w:rsidDel="00000000" w:rsidR="00000000" w:rsidRPr="00000000">
              <w:rPr>
                <w:u w:val="single"/>
                <w:rtl w:val="0"/>
              </w:rPr>
              <w:t xml:space="preserve">Angles</w:t>
            </w:r>
          </w:p>
          <w:p w:rsidR="00000000" w:rsidDel="00000000" w:rsidP="00000000" w:rsidRDefault="00000000" w:rsidRPr="00000000" w14:paraId="00000013">
            <w:pPr>
              <w:spacing w:line="240" w:lineRule="auto"/>
              <w:rPr/>
            </w:pPr>
            <w:r w:rsidDel="00000000" w:rsidR="00000000" w:rsidRPr="00000000">
              <w:rPr>
                <w:rtl w:val="0"/>
              </w:rPr>
              <w:t xml:space="preserve">In week 9 we will be learning about angles. Have a look around your house and find some different angles. Photograph them and see if you can sort them into the different kinds of angles. </w:t>
            </w:r>
          </w:p>
          <w:p w:rsidR="00000000" w:rsidDel="00000000" w:rsidP="00000000" w:rsidRDefault="00000000" w:rsidRPr="00000000" w14:paraId="00000014">
            <w:pPr>
              <w:spacing w:line="24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114300</wp:posOffset>
                  </wp:positionV>
                  <wp:extent cx="782483" cy="785813"/>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82483" cy="785813"/>
                          </a:xfrm>
                          <a:prstGeom prst="rect"/>
                          <a:ln/>
                        </pic:spPr>
                      </pic:pic>
                    </a:graphicData>
                  </a:graphic>
                </wp:anchor>
              </w:drawing>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Check out this website if you would like some more information about different types of angles.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i w:val="1"/>
                <w:rtl w:val="0"/>
              </w:rPr>
              <w:t xml:space="preserve">Parent signature: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i w:val="1"/>
                <w:rtl w:val="0"/>
              </w:rPr>
              <w:t xml:space="preserve">Date:</w:t>
            </w:r>
            <w:r w:rsidDel="00000000" w:rsidR="00000000" w:rsidRPr="00000000">
              <w:rPr>
                <w:b w:val="1"/>
                <w:rtl w:val="0"/>
              </w:rPr>
              <w:t xml:space="preserve">  </w:t>
            </w:r>
            <w:r w:rsidDel="00000000" w:rsidR="00000000" w:rsidRPr="00000000">
              <w:rPr>
                <w:rtl w:val="0"/>
              </w:rPr>
            </w:r>
          </w:p>
        </w:tc>
        <w:tc>
          <w:tcPr>
            <w:shd w:fill="ffffff" w:val="clear"/>
            <w:tcMar>
              <w:top w:w="99.36" w:type="dxa"/>
              <w:left w:w="99.36" w:type="dxa"/>
              <w:bottom w:w="99.36" w:type="dxa"/>
              <w:right w:w="99.36" w:type="dxa"/>
            </w:tcMar>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We are learning how being empathetic affects self and others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Watch the video </w:t>
            </w:r>
            <w:hyperlink r:id="rId8">
              <w:r w:rsidDel="00000000" w:rsidR="00000000" w:rsidRPr="00000000">
                <w:rPr>
                  <w:color w:val="1155cc"/>
                  <w:u w:val="single"/>
                  <w:rtl w:val="0"/>
                </w:rPr>
                <w:t xml:space="preserve">https://safeYouTube.net/w/ASor</w:t>
              </w:r>
            </w:hyperlink>
            <w:r w:rsidDel="00000000" w:rsidR="00000000" w:rsidRPr="00000000">
              <w:rPr/>
              <w:drawing>
                <wp:inline distB="114300" distT="114300" distL="114300" distR="114300">
                  <wp:extent cx="766763" cy="766763"/>
                  <wp:effectExtent b="0" l="0" r="0" t="0"/>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766763" cy="766763"/>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rtl w:val="0"/>
              </w:rPr>
              <w:t xml:space="preserve">Identify how the characters in the story show empathy and draw a picture of you showing empathy towards someone in your family and explain why it is important to be empathetic.</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i w:val="1"/>
                <w:rtl w:val="0"/>
              </w:rPr>
              <w:t xml:space="preserve">Parent signature:</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rPr>
                <w:rFonts w:ascii="Ruluko" w:cs="Ruluko" w:eastAsia="Ruluko" w:hAnsi="Ruluko"/>
              </w:rPr>
            </w:pPr>
            <w:r w:rsidDel="00000000" w:rsidR="00000000" w:rsidRPr="00000000">
              <w:rPr>
                <w:i w:val="1"/>
                <w:rtl w:val="0"/>
              </w:rPr>
              <w:t xml:space="preserve">Date:</w:t>
            </w:r>
            <w:r w:rsidDel="00000000" w:rsidR="00000000" w:rsidRPr="00000000">
              <w:rPr>
                <w:rtl w:val="0"/>
              </w:rPr>
              <w:t xml:space="preserve">  </w:t>
            </w:r>
            <w:r w:rsidDel="00000000" w:rsidR="00000000" w:rsidRPr="00000000">
              <w:rPr>
                <w:rtl w:val="0"/>
              </w:rPr>
            </w:r>
          </w:p>
        </w:tc>
      </w:tr>
      <w:tr>
        <w:tc>
          <w:tcPr>
            <w:shd w:fill="b7b7b7" w:val="clear"/>
            <w:tcMar>
              <w:top w:w="100.0" w:type="dxa"/>
              <w:left w:w="100.0" w:type="dxa"/>
              <w:bottom w:w="100.0" w:type="dxa"/>
              <w:right w:w="100.0" w:type="dxa"/>
            </w:tcMar>
            <w:vAlign w:val="center"/>
          </w:tcPr>
          <w:p w:rsidR="00000000" w:rsidDel="00000000" w:rsidP="00000000" w:rsidRDefault="00000000" w:rsidRPr="00000000" w14:paraId="0000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pPr>
            <w:r w:rsidDel="00000000" w:rsidR="00000000" w:rsidRPr="00000000">
              <w:rPr>
                <w:rtl w:val="0"/>
              </w:rPr>
              <w:t xml:space="preserve">WRITING</w:t>
            </w:r>
          </w:p>
        </w:tc>
        <w:tc>
          <w:tcPr>
            <w:shd w:fill="b7b7b7" w:val="clear"/>
            <w:vAlign w:val="center"/>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Ruluko" w:cs="Ruluko" w:eastAsia="Ruluko" w:hAnsi="Ruluko"/>
              </w:rPr>
            </w:pPr>
            <w:r w:rsidDel="00000000" w:rsidR="00000000" w:rsidRPr="00000000">
              <w:rPr>
                <w:rtl w:val="0"/>
              </w:rPr>
              <w:t xml:space="preserve">Religion</w:t>
            </w:r>
            <w:r w:rsidDel="00000000" w:rsidR="00000000" w:rsidRPr="00000000">
              <w:rPr>
                <w:rtl w:val="0"/>
              </w:rPr>
            </w:r>
          </w:p>
        </w:tc>
        <w:tc>
          <w:tcPr>
            <w:shd w:fill="b7b7b7" w:val="clear"/>
            <w:tcMar>
              <w:top w:w="100.0" w:type="dxa"/>
              <w:left w:w="100.0" w:type="dxa"/>
              <w:bottom w:w="100.0" w:type="dxa"/>
              <w:right w:w="100.0" w:type="dxa"/>
            </w:tcMar>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jc w:val="center"/>
              <w:rPr>
                <w:rFonts w:ascii="Ruluko" w:cs="Ruluko" w:eastAsia="Ruluko" w:hAnsi="Ruluko"/>
              </w:rPr>
            </w:pPr>
            <w:r w:rsidDel="00000000" w:rsidR="00000000" w:rsidRPr="00000000">
              <w:rPr>
                <w:rtl w:val="0"/>
              </w:rPr>
              <w:t xml:space="preserve">Sleepover</w:t>
            </w:r>
            <w:r w:rsidDel="00000000" w:rsidR="00000000" w:rsidRPr="00000000">
              <w:rPr>
                <w:rtl w:val="0"/>
              </w:rPr>
            </w:r>
          </w:p>
        </w:tc>
      </w:tr>
      <w:tr>
        <w:trPr>
          <w:trHeight w:val="3900" w:hRule="atLeast"/>
        </w:trPr>
        <w:tc>
          <w:tcPr>
            <w:shd w:fill="efefef" w:val="clear"/>
            <w:tcMar>
              <w:top w:w="100.0" w:type="dxa"/>
              <w:left w:w="100.0" w:type="dxa"/>
              <w:bottom w:w="100.0" w:type="dxa"/>
              <w:right w:w="100.0" w:type="dxa"/>
            </w:tcMar>
            <w:vAlign w:val="center"/>
          </w:tcPr>
          <w:p w:rsidR="00000000" w:rsidDel="00000000" w:rsidP="00000000" w:rsidRDefault="00000000" w:rsidRPr="00000000" w14:paraId="0000002A">
            <w:pPr>
              <w:spacing w:line="240" w:lineRule="auto"/>
              <w:rPr/>
            </w:pPr>
            <w:r w:rsidDel="00000000" w:rsidR="00000000" w:rsidRPr="00000000">
              <w:rPr>
                <w:rtl w:val="0"/>
              </w:rPr>
              <w:t xml:space="preserve">Make a list of the items that you need to bring for the sleepover. As you pack them you can tick them off on your list. Refer to the notes that you have been given and your notes on SeeSaw to make sure you have everything you need. </w:t>
            </w:r>
          </w:p>
          <w:p w:rsidR="00000000" w:rsidDel="00000000" w:rsidP="00000000" w:rsidRDefault="00000000" w:rsidRPr="00000000" w14:paraId="0000002B">
            <w:pPr>
              <w:spacing w:line="240" w:lineRule="auto"/>
              <w:rPr>
                <w:b w:val="1"/>
              </w:rPr>
            </w:pPr>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rtl w:val="0"/>
              </w:rPr>
            </w:r>
          </w:p>
          <w:p w:rsidR="00000000" w:rsidDel="00000000" w:rsidP="00000000" w:rsidRDefault="00000000" w:rsidRPr="00000000" w14:paraId="0000002D">
            <w:pPr>
              <w:spacing w:line="240" w:lineRule="auto"/>
              <w:rPr/>
            </w:pP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rtl w:val="0"/>
              </w:rPr>
            </w:r>
          </w:p>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rtl w:val="0"/>
              </w:rPr>
            </w:r>
          </w:p>
          <w:p w:rsidR="00000000" w:rsidDel="00000000" w:rsidP="00000000" w:rsidRDefault="00000000" w:rsidRPr="00000000" w14:paraId="00000033">
            <w:pPr>
              <w:spacing w:line="240" w:lineRule="auto"/>
              <w:rPr>
                <w:i w:val="1"/>
              </w:rPr>
            </w:pPr>
            <w:r w:rsidDel="00000000" w:rsidR="00000000" w:rsidRPr="00000000">
              <w:rPr>
                <w:rtl w:val="0"/>
              </w:rPr>
            </w:r>
          </w:p>
          <w:p w:rsidR="00000000" w:rsidDel="00000000" w:rsidP="00000000" w:rsidRDefault="00000000" w:rsidRPr="00000000" w14:paraId="00000034">
            <w:pPr>
              <w:spacing w:line="240" w:lineRule="auto"/>
              <w:rPr>
                <w:i w:val="1"/>
              </w:rPr>
            </w:pPr>
            <w:r w:rsidDel="00000000" w:rsidR="00000000" w:rsidRPr="00000000">
              <w:rPr>
                <w:rtl w:val="0"/>
              </w:rPr>
            </w:r>
          </w:p>
          <w:p w:rsidR="00000000" w:rsidDel="00000000" w:rsidP="00000000" w:rsidRDefault="00000000" w:rsidRPr="00000000" w14:paraId="00000035">
            <w:pPr>
              <w:spacing w:line="240" w:lineRule="auto"/>
              <w:rPr>
                <w:i w:val="1"/>
              </w:rPr>
            </w:pPr>
            <w:r w:rsidDel="00000000" w:rsidR="00000000" w:rsidRPr="00000000">
              <w:rPr>
                <w:i w:val="1"/>
                <w:rtl w:val="0"/>
              </w:rPr>
              <w:t xml:space="preserve">Parent signature:</w:t>
            </w:r>
          </w:p>
          <w:p w:rsidR="00000000" w:rsidDel="00000000" w:rsidP="00000000" w:rsidRDefault="00000000" w:rsidRPr="00000000" w14:paraId="00000036">
            <w:pPr>
              <w:spacing w:line="240" w:lineRule="auto"/>
              <w:rPr>
                <w:i w:val="1"/>
              </w:rPr>
            </w:pPr>
            <w:r w:rsidDel="00000000" w:rsidR="00000000" w:rsidRPr="00000000">
              <w:rPr>
                <w:rtl w:val="0"/>
              </w:rPr>
            </w:r>
          </w:p>
          <w:p w:rsidR="00000000" w:rsidDel="00000000" w:rsidP="00000000" w:rsidRDefault="00000000" w:rsidRPr="00000000" w14:paraId="00000037">
            <w:pPr>
              <w:spacing w:line="240" w:lineRule="auto"/>
              <w:rPr/>
            </w:pPr>
            <w:r w:rsidDel="00000000" w:rsidR="00000000" w:rsidRPr="00000000">
              <w:rPr>
                <w:i w:val="1"/>
                <w:rtl w:val="0"/>
              </w:rPr>
              <w:t xml:space="preserve">Date:</w:t>
            </w:r>
            <w:r w:rsidDel="00000000" w:rsidR="00000000" w:rsidRPr="00000000">
              <w:rPr>
                <w:rtl w:val="0"/>
              </w:rPr>
            </w:r>
          </w:p>
        </w:tc>
        <w:tc>
          <w:tcPr>
            <w:tcMar>
              <w:top w:w="99.36" w:type="dxa"/>
              <w:left w:w="99.36" w:type="dxa"/>
              <w:bottom w:w="99.36" w:type="dxa"/>
              <w:right w:w="99.36" w:type="dxa"/>
            </w:tcMar>
          </w:tcPr>
          <w:p w:rsidR="00000000" w:rsidDel="00000000" w:rsidP="00000000" w:rsidRDefault="00000000" w:rsidRPr="00000000" w14:paraId="00000038">
            <w:pPr>
              <w:shd w:fill="ffffff" w:val="clear"/>
              <w:spacing w:after="140" w:line="240" w:lineRule="auto"/>
              <w:rPr>
                <w:i w:val="1"/>
              </w:rPr>
            </w:pPr>
            <w:r w:rsidDel="00000000" w:rsidR="00000000" w:rsidRPr="00000000">
              <w:rPr>
                <w:rtl w:val="0"/>
              </w:rPr>
              <w:t xml:space="preserve">Share with your family the parable that you have been researching. Ask your family what they think the message of the parable is and why Jesus chose to share this story with others. </w:t>
            </w:r>
            <w:r w:rsidDel="00000000" w:rsidR="00000000" w:rsidRPr="00000000">
              <w:rPr>
                <w:rtl w:val="0"/>
              </w:rPr>
            </w:r>
          </w:p>
          <w:p w:rsidR="00000000" w:rsidDel="00000000" w:rsidP="00000000" w:rsidRDefault="00000000" w:rsidRPr="00000000" w14:paraId="00000039">
            <w:pPr>
              <w:rPr>
                <w:sz w:val="12"/>
                <w:szCs w:val="12"/>
              </w:rPr>
            </w:pPr>
            <w:r w:rsidDel="00000000" w:rsidR="00000000" w:rsidRPr="00000000">
              <w:rPr>
                <w:rtl w:val="0"/>
              </w:rPr>
            </w:r>
          </w:p>
          <w:p w:rsidR="00000000" w:rsidDel="00000000" w:rsidP="00000000" w:rsidRDefault="00000000" w:rsidRPr="00000000" w14:paraId="0000003A">
            <w:pPr>
              <w:rPr>
                <w:i w:val="1"/>
              </w:rPr>
            </w:pPr>
            <w:r w:rsidDel="00000000" w:rsidR="00000000" w:rsidRPr="00000000">
              <w:rPr>
                <w:rtl w:val="0"/>
              </w:rPr>
            </w:r>
          </w:p>
          <w:p w:rsidR="00000000" w:rsidDel="00000000" w:rsidP="00000000" w:rsidRDefault="00000000" w:rsidRPr="00000000" w14:paraId="0000003B">
            <w:pPr>
              <w:rPr>
                <w:i w:val="1"/>
              </w:rPr>
            </w:pPr>
            <w:r w:rsidDel="00000000" w:rsidR="00000000" w:rsidRPr="00000000">
              <w:rPr>
                <w:rtl w:val="0"/>
              </w:rPr>
            </w:r>
          </w:p>
          <w:p w:rsidR="00000000" w:rsidDel="00000000" w:rsidP="00000000" w:rsidRDefault="00000000" w:rsidRPr="00000000" w14:paraId="0000003C">
            <w:pPr>
              <w:rPr>
                <w:i w:val="1"/>
              </w:rPr>
            </w:pPr>
            <w:r w:rsidDel="00000000" w:rsidR="00000000" w:rsidRPr="00000000">
              <w:rPr>
                <w:rtl w:val="0"/>
              </w:rPr>
            </w:r>
          </w:p>
          <w:p w:rsidR="00000000" w:rsidDel="00000000" w:rsidP="00000000" w:rsidRDefault="00000000" w:rsidRPr="00000000" w14:paraId="0000003D">
            <w:pPr>
              <w:rPr>
                <w:i w:val="1"/>
              </w:rPr>
            </w:pPr>
            <w:r w:rsidDel="00000000" w:rsidR="00000000" w:rsidRPr="00000000">
              <w:rPr>
                <w:rtl w:val="0"/>
              </w:rPr>
            </w:r>
          </w:p>
          <w:p w:rsidR="00000000" w:rsidDel="00000000" w:rsidP="00000000" w:rsidRDefault="00000000" w:rsidRPr="00000000" w14:paraId="0000003E">
            <w:pPr>
              <w:rPr>
                <w:i w:val="1"/>
              </w:rPr>
            </w:pPr>
            <w:r w:rsidDel="00000000" w:rsidR="00000000" w:rsidRPr="00000000">
              <w:rPr>
                <w:rtl w:val="0"/>
              </w:rPr>
            </w:r>
          </w:p>
          <w:p w:rsidR="00000000" w:rsidDel="00000000" w:rsidP="00000000" w:rsidRDefault="00000000" w:rsidRPr="00000000" w14:paraId="0000003F">
            <w:pPr>
              <w:rPr>
                <w:i w:val="1"/>
              </w:rPr>
            </w:pPr>
            <w:r w:rsidDel="00000000" w:rsidR="00000000" w:rsidRPr="00000000">
              <w:rPr>
                <w:rtl w:val="0"/>
              </w:rPr>
            </w:r>
          </w:p>
          <w:p w:rsidR="00000000" w:rsidDel="00000000" w:rsidP="00000000" w:rsidRDefault="00000000" w:rsidRPr="00000000" w14:paraId="00000040">
            <w:pPr>
              <w:rPr>
                <w:i w:val="1"/>
              </w:rPr>
            </w:pPr>
            <w:r w:rsidDel="00000000" w:rsidR="00000000" w:rsidRPr="00000000">
              <w:rPr>
                <w:rtl w:val="0"/>
              </w:rPr>
            </w:r>
          </w:p>
          <w:p w:rsidR="00000000" w:rsidDel="00000000" w:rsidP="00000000" w:rsidRDefault="00000000" w:rsidRPr="00000000" w14:paraId="00000041">
            <w:pPr>
              <w:rPr>
                <w:i w:val="1"/>
              </w:rPr>
            </w:pPr>
            <w:r w:rsidDel="00000000" w:rsidR="00000000" w:rsidRPr="00000000">
              <w:rPr>
                <w:i w:val="1"/>
                <w:rtl w:val="0"/>
              </w:rPr>
              <w:t xml:space="preserve">Parent signature:</w:t>
            </w:r>
          </w:p>
          <w:p w:rsidR="00000000" w:rsidDel="00000000" w:rsidP="00000000" w:rsidRDefault="00000000" w:rsidRPr="00000000" w14:paraId="00000042">
            <w:pPr>
              <w:rPr>
                <w:i w:val="1"/>
              </w:rPr>
            </w:pPr>
            <w:r w:rsidDel="00000000" w:rsidR="00000000" w:rsidRPr="00000000">
              <w:rPr>
                <w:rtl w:val="0"/>
              </w:rPr>
            </w:r>
          </w:p>
          <w:p w:rsidR="00000000" w:rsidDel="00000000" w:rsidP="00000000" w:rsidRDefault="00000000" w:rsidRPr="00000000" w14:paraId="00000043">
            <w:pPr>
              <w:spacing w:line="240" w:lineRule="auto"/>
              <w:rPr/>
            </w:pPr>
            <w:r w:rsidDel="00000000" w:rsidR="00000000" w:rsidRPr="00000000">
              <w:rPr>
                <w:i w:val="1"/>
                <w:rtl w:val="0"/>
              </w:rPr>
              <w:t xml:space="preserve">Date: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4">
            <w:pPr>
              <w:spacing w:line="276" w:lineRule="auto"/>
              <w:jc w:val="left"/>
              <w:rPr/>
            </w:pPr>
            <w:r w:rsidDel="00000000" w:rsidR="00000000" w:rsidRPr="00000000">
              <w:rPr>
                <w:rtl w:val="0"/>
              </w:rPr>
              <w:t xml:space="preserve">Thank you to all the people who have returned their sleepover permission slips. There are still some sleepover permission slips not returned. Could these be returned as soon as possible as we have to finalise group activities. </w:t>
            </w:r>
          </w:p>
          <w:p w:rsidR="00000000" w:rsidDel="00000000" w:rsidP="00000000" w:rsidRDefault="00000000" w:rsidRPr="00000000" w14:paraId="00000045">
            <w:pPr>
              <w:spacing w:line="276" w:lineRule="auto"/>
              <w:jc w:val="left"/>
              <w:rPr>
                <w:b w:val="1"/>
              </w:rPr>
            </w:pPr>
            <w:r w:rsidDel="00000000" w:rsidR="00000000" w:rsidRPr="00000000">
              <w:rPr>
                <w:rtl w:val="0"/>
              </w:rPr>
            </w:r>
          </w:p>
          <w:p w:rsidR="00000000" w:rsidDel="00000000" w:rsidP="00000000" w:rsidRDefault="00000000" w:rsidRPr="00000000" w14:paraId="00000046">
            <w:pPr>
              <w:spacing w:line="276" w:lineRule="auto"/>
              <w:jc w:val="left"/>
              <w:rPr>
                <w:i w:val="1"/>
              </w:rPr>
            </w:pPr>
            <w:r w:rsidDel="00000000" w:rsidR="00000000" w:rsidRPr="00000000">
              <w:rPr>
                <w:rtl w:val="0"/>
              </w:rPr>
              <w:t xml:space="preserve">There will be a Grade 4 Sleepover Information Session and Community Conversation for Families on Wednesday 4th September at 2:30 PM.</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7">
            <w:pPr>
              <w:spacing w:line="240" w:lineRule="auto"/>
              <w:rPr>
                <w:i w:val="1"/>
              </w:rPr>
            </w:pPr>
            <w:r w:rsidDel="00000000" w:rsidR="00000000" w:rsidRPr="00000000">
              <w:rPr>
                <w:rtl w:val="0"/>
              </w:rPr>
            </w:r>
          </w:p>
          <w:p w:rsidR="00000000" w:rsidDel="00000000" w:rsidP="00000000" w:rsidRDefault="00000000" w:rsidRPr="00000000" w14:paraId="00000048">
            <w:pPr>
              <w:spacing w:line="240" w:lineRule="auto"/>
              <w:rPr>
                <w:i w:val="1"/>
              </w:rPr>
            </w:pPr>
            <w:r w:rsidDel="00000000" w:rsidR="00000000" w:rsidRPr="00000000">
              <w:rPr>
                <w:rtl w:val="0"/>
              </w:rPr>
            </w:r>
          </w:p>
          <w:p w:rsidR="00000000" w:rsidDel="00000000" w:rsidP="00000000" w:rsidRDefault="00000000" w:rsidRPr="00000000" w14:paraId="00000049">
            <w:pPr>
              <w:spacing w:line="240" w:lineRule="auto"/>
              <w:rPr>
                <w:i w:val="1"/>
              </w:rPr>
            </w:pPr>
            <w:r w:rsidDel="00000000" w:rsidR="00000000" w:rsidRPr="00000000">
              <w:rPr>
                <w:rtl w:val="0"/>
              </w:rPr>
            </w:r>
          </w:p>
          <w:p w:rsidR="00000000" w:rsidDel="00000000" w:rsidP="00000000" w:rsidRDefault="00000000" w:rsidRPr="00000000" w14:paraId="0000004A">
            <w:pPr>
              <w:spacing w:line="240" w:lineRule="auto"/>
              <w:rPr>
                <w:i w:val="1"/>
              </w:rPr>
            </w:pPr>
            <w:r w:rsidDel="00000000" w:rsidR="00000000" w:rsidRPr="00000000">
              <w:rPr>
                <w:rtl w:val="0"/>
              </w:rPr>
            </w:r>
          </w:p>
          <w:p w:rsidR="00000000" w:rsidDel="00000000" w:rsidP="00000000" w:rsidRDefault="00000000" w:rsidRPr="00000000" w14:paraId="0000004B">
            <w:pPr>
              <w:spacing w:line="240" w:lineRule="auto"/>
              <w:rPr>
                <w:i w:val="1"/>
              </w:rPr>
            </w:pPr>
            <w:r w:rsidDel="00000000" w:rsidR="00000000" w:rsidRPr="00000000">
              <w:rPr>
                <w:rtl w:val="0"/>
              </w:rPr>
            </w:r>
          </w:p>
          <w:p w:rsidR="00000000" w:rsidDel="00000000" w:rsidP="00000000" w:rsidRDefault="00000000" w:rsidRPr="00000000" w14:paraId="0000004C">
            <w:pPr>
              <w:spacing w:line="240" w:lineRule="auto"/>
              <w:rPr>
                <w:i w:val="1"/>
              </w:rPr>
            </w:pPr>
            <w:r w:rsidDel="00000000" w:rsidR="00000000" w:rsidRPr="00000000">
              <w:rPr>
                <w:i w:val="1"/>
                <w:rtl w:val="0"/>
              </w:rPr>
              <w:t xml:space="preserve">Parent signature:</w:t>
            </w:r>
          </w:p>
          <w:p w:rsidR="00000000" w:rsidDel="00000000" w:rsidP="00000000" w:rsidRDefault="00000000" w:rsidRPr="00000000" w14:paraId="0000004D">
            <w:pPr>
              <w:spacing w:line="240" w:lineRule="auto"/>
              <w:rPr>
                <w:i w:val="1"/>
              </w:rPr>
            </w:pPr>
            <w:r w:rsidDel="00000000" w:rsidR="00000000" w:rsidRPr="00000000">
              <w:rPr>
                <w:rtl w:val="0"/>
              </w:rPr>
            </w:r>
          </w:p>
          <w:p w:rsidR="00000000" w:rsidDel="00000000" w:rsidP="00000000" w:rsidRDefault="00000000" w:rsidRPr="00000000" w14:paraId="0000004E">
            <w:pPr>
              <w:spacing w:line="240" w:lineRule="auto"/>
              <w:rPr/>
            </w:pPr>
            <w:r w:rsidDel="00000000" w:rsidR="00000000" w:rsidRPr="00000000">
              <w:rPr>
                <w:i w:val="1"/>
                <w:rtl w:val="0"/>
              </w:rPr>
              <w:t xml:space="preserve">Date:</w:t>
            </w:r>
            <w:r w:rsidDel="00000000" w:rsidR="00000000" w:rsidRPr="00000000">
              <w:rPr>
                <w:rtl w:val="0"/>
              </w:rPr>
              <w:t xml:space="preserve"> </w:t>
            </w:r>
          </w:p>
        </w:tc>
      </w:tr>
    </w:tbl>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76" w:lineRule="auto"/>
        <w:jc w:val="center"/>
        <w:rPr>
          <w:color w:val="ff9900"/>
          <w:sz w:val="20"/>
          <w:szCs w:val="20"/>
        </w:rPr>
      </w:pPr>
      <w:r w:rsidDel="00000000" w:rsidR="00000000" w:rsidRPr="00000000">
        <w:rPr>
          <w:color w:val="ff9900"/>
          <w:sz w:val="20"/>
          <w:szCs w:val="20"/>
          <w:rtl w:val="0"/>
        </w:rPr>
        <w:t xml:space="preserve">Over the coming fortnight Grade 4 students will study the Inquiry unit “What’s the matter?”. They will investigate chemical science as part of everyday life. In Reading, students are reading for enjoyment and exploring how author’s use language for effect. In Writing, students are independently  writing an Explanation text and will continue to use their Writer’s Notebook for some independent writing tasks. In Maths, students will investigate shape and angles, and in Religion, students will investigate social justice.</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76" w:lineRule="auto"/>
        <w:jc w:val="center"/>
        <w:rPr>
          <w:color w:val="ff0000"/>
          <w:sz w:val="20"/>
          <w:szCs w:val="20"/>
        </w:rPr>
      </w:pPr>
      <w:r w:rsidDel="00000000" w:rsidR="00000000" w:rsidRPr="00000000">
        <w:rPr>
          <w:color w:val="93c47d"/>
          <w:sz w:val="20"/>
          <w:szCs w:val="20"/>
          <w:rtl w:val="0"/>
        </w:rPr>
        <w:t xml:space="preserve">All Grade 4 classes will be having ALL specialist lessons on a Monday. </w:t>
      </w:r>
      <w:r w:rsidDel="00000000" w:rsidR="00000000" w:rsidRPr="00000000">
        <w:rPr>
          <w:color w:val="ff0000"/>
          <w:sz w:val="20"/>
          <w:szCs w:val="20"/>
          <w:rtl w:val="0"/>
        </w:rPr>
        <w:t xml:space="preserve">Please remember to bring a Tissue Box to class.</w:t>
      </w:r>
    </w:p>
    <w:sectPr>
      <w:pgSz w:h="11906" w:w="16838"/>
      <w:pgMar w:bottom="360" w:top="360" w:left="360" w:right="36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uluk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uluko" w:cs="Ruluko" w:eastAsia="Ruluko" w:hAnsi="Ruluko"/>
        <w:sz w:val="18"/>
        <w:szCs w:val="18"/>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safeyoutube.net/w/ASo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uluk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